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E1" w:rsidRDefault="002C67E1">
      <w:pPr>
        <w:rPr>
          <w:sz w:val="32"/>
          <w:szCs w:val="32"/>
        </w:rPr>
      </w:pPr>
    </w:p>
    <w:p w:rsidR="002C67E1" w:rsidRDefault="00B91617">
      <w:pPr>
        <w:jc w:val="center"/>
        <w:rPr>
          <w:b/>
        </w:rPr>
      </w:pPr>
      <w:r>
        <w:rPr>
          <w:b/>
        </w:rPr>
        <w:t>АДМИНИСТРАЦИЯ</w:t>
      </w:r>
    </w:p>
    <w:p w:rsidR="002C67E1" w:rsidRDefault="00B91617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РЯЗАНСКОГО  МУНИЦИПАЛЬНОГО  ОБРАЗОВАНИЯ</w:t>
      </w:r>
    </w:p>
    <w:p w:rsidR="002C67E1" w:rsidRDefault="00B91617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ТУРКОВСКОГО  МУНИЦИПАЛЬНОГО  РАЙОНА</w:t>
      </w:r>
    </w:p>
    <w:p w:rsidR="002C67E1" w:rsidRDefault="00B91617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САРАТОВСКОЙ  ОБЛАСТИ</w:t>
      </w:r>
    </w:p>
    <w:p w:rsidR="002C67E1" w:rsidRDefault="002C67E1"/>
    <w:p w:rsidR="002C67E1" w:rsidRDefault="002C67E1"/>
    <w:p w:rsidR="002C67E1" w:rsidRDefault="002C67E1">
      <w:pPr>
        <w:rPr>
          <w:sz w:val="28"/>
          <w:szCs w:val="28"/>
        </w:rPr>
      </w:pPr>
    </w:p>
    <w:p w:rsidR="002C67E1" w:rsidRDefault="00B91617">
      <w:pPr>
        <w:pStyle w:val="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РАСПОРЯЖЕНИЕ</w:t>
      </w:r>
    </w:p>
    <w:p w:rsidR="002C67E1" w:rsidRDefault="002C67E1">
      <w:pPr>
        <w:rPr>
          <w:b/>
          <w:color w:val="000000" w:themeColor="text1"/>
          <w:sz w:val="28"/>
          <w:szCs w:val="28"/>
        </w:rPr>
      </w:pPr>
    </w:p>
    <w:p w:rsidR="002C67E1" w:rsidRDefault="00B9161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30.01.2023 года                          № 13-о</w:t>
      </w:r>
    </w:p>
    <w:p w:rsidR="002C67E1" w:rsidRDefault="002C67E1">
      <w:pPr>
        <w:rPr>
          <w:b/>
          <w:color w:val="000000"/>
          <w:sz w:val="32"/>
          <w:szCs w:val="32"/>
        </w:rPr>
      </w:pPr>
    </w:p>
    <w:p w:rsidR="002C67E1" w:rsidRDefault="00B91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</w:p>
    <w:p w:rsidR="002C67E1" w:rsidRDefault="00B916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Рязанского </w:t>
      </w:r>
      <w:r>
        <w:rPr>
          <w:b/>
          <w:sz w:val="28"/>
          <w:szCs w:val="28"/>
        </w:rPr>
        <w:t>муниципального</w:t>
      </w:r>
    </w:p>
    <w:p w:rsidR="002C67E1" w:rsidRDefault="00B91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Турковского муниципального</w:t>
      </w:r>
    </w:p>
    <w:p w:rsidR="002C67E1" w:rsidRDefault="00B91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10.01.2023 года № 6</w:t>
      </w:r>
    </w:p>
    <w:p w:rsidR="002C67E1" w:rsidRDefault="002C67E1">
      <w:pPr>
        <w:jc w:val="both"/>
        <w:rPr>
          <w:b/>
          <w:sz w:val="32"/>
          <w:szCs w:val="32"/>
        </w:rPr>
      </w:pPr>
    </w:p>
    <w:p w:rsidR="002C67E1" w:rsidRDefault="00B91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 апреля 2013года №44-ФЗ «О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нужд»:</w:t>
      </w:r>
    </w:p>
    <w:p w:rsidR="002C67E1" w:rsidRDefault="00B91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распоряжение </w:t>
      </w:r>
      <w:r>
        <w:rPr>
          <w:sz w:val="28"/>
          <w:szCs w:val="28"/>
        </w:rPr>
        <w:t xml:space="preserve">администрации Рязанского муниципального </w:t>
      </w:r>
      <w:r>
        <w:rPr>
          <w:sz w:val="28"/>
          <w:szCs w:val="28"/>
        </w:rPr>
        <w:t xml:space="preserve">образования Турковского муниципального </w:t>
      </w:r>
      <w:r>
        <w:rPr>
          <w:sz w:val="28"/>
          <w:szCs w:val="28"/>
        </w:rPr>
        <w:t>района от 10.01.2023 года № 6 следующие изменения:</w:t>
      </w:r>
    </w:p>
    <w:p w:rsidR="002C67E1" w:rsidRDefault="00B91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«Требования к содержанию, составу заявки на участие в закупке», приложени</w:t>
      </w:r>
      <w:r>
        <w:rPr>
          <w:sz w:val="28"/>
          <w:szCs w:val="28"/>
        </w:rPr>
        <w:t>е № 4 «Проект контракта» изложить в новой редакции;</w:t>
      </w:r>
    </w:p>
    <w:p w:rsidR="002C67E1" w:rsidRDefault="00B91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изменить дату и время окончания срока подачи заявок на «06» февраля 2023 года на 12:00 часов (местное время);</w:t>
      </w:r>
    </w:p>
    <w:p w:rsidR="002C67E1" w:rsidRDefault="00B91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изменить дату подведения итогов определения поставщика (подрядчика, исполнителя) на «07» </w:t>
      </w:r>
      <w:r>
        <w:rPr>
          <w:sz w:val="28"/>
          <w:szCs w:val="28"/>
        </w:rPr>
        <w:t>февраля 2023 года.</w:t>
      </w:r>
    </w:p>
    <w:p w:rsidR="002C67E1" w:rsidRDefault="00B916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настоящего распоряжения   возложить на </w:t>
      </w:r>
    </w:p>
    <w:p w:rsidR="002C67E1" w:rsidRDefault="00B91617">
      <w:pPr>
        <w:rPr>
          <w:sz w:val="28"/>
          <w:szCs w:val="28"/>
        </w:rPr>
      </w:pPr>
      <w:r>
        <w:rPr>
          <w:sz w:val="28"/>
          <w:szCs w:val="28"/>
        </w:rPr>
        <w:t>главного специалиста  администрации Рязанского МО Мишину Т.Ю.</w:t>
      </w:r>
    </w:p>
    <w:p w:rsidR="00B91617" w:rsidRDefault="00B91617" w:rsidP="00B91617">
      <w:pPr>
        <w:pStyle w:val="aa"/>
        <w:rPr>
          <w:b/>
          <w:szCs w:val="28"/>
        </w:rPr>
      </w:pPr>
    </w:p>
    <w:p w:rsidR="00B91617" w:rsidRDefault="00B91617" w:rsidP="00B91617">
      <w:pPr>
        <w:pStyle w:val="aa"/>
        <w:rPr>
          <w:b/>
          <w:szCs w:val="28"/>
        </w:rPr>
      </w:pPr>
    </w:p>
    <w:p w:rsidR="00B91617" w:rsidRDefault="00B91617" w:rsidP="00B91617">
      <w:pPr>
        <w:pStyle w:val="aa"/>
        <w:rPr>
          <w:b/>
          <w:szCs w:val="28"/>
        </w:rPr>
      </w:pPr>
    </w:p>
    <w:p w:rsidR="00B91617" w:rsidRPr="0066128C" w:rsidRDefault="00B91617" w:rsidP="00B91617">
      <w:pPr>
        <w:pStyle w:val="aa"/>
        <w:rPr>
          <w:b/>
          <w:szCs w:val="28"/>
        </w:rPr>
      </w:pPr>
      <w:bookmarkStart w:id="0" w:name="_GoBack"/>
      <w:bookmarkEnd w:id="0"/>
      <w:r w:rsidRPr="0066128C">
        <w:rPr>
          <w:b/>
          <w:szCs w:val="28"/>
        </w:rPr>
        <w:t>Глава Рязанского</w:t>
      </w:r>
    </w:p>
    <w:p w:rsidR="00B91617" w:rsidRPr="0066128C" w:rsidRDefault="00B91617" w:rsidP="00B91617">
      <w:pPr>
        <w:pStyle w:val="aa"/>
        <w:rPr>
          <w:b/>
          <w:szCs w:val="28"/>
        </w:rPr>
      </w:pPr>
      <w:r w:rsidRPr="0066128C">
        <w:rPr>
          <w:b/>
          <w:szCs w:val="28"/>
        </w:rPr>
        <w:t>муниципального образования                                          С.С. Никифоров</w:t>
      </w:r>
    </w:p>
    <w:p w:rsidR="002C67E1" w:rsidRDefault="002C67E1">
      <w:pPr>
        <w:rPr>
          <w:sz w:val="28"/>
          <w:szCs w:val="28"/>
        </w:rPr>
      </w:pPr>
    </w:p>
    <w:p w:rsidR="002C67E1" w:rsidRDefault="002C67E1"/>
    <w:sectPr w:rsidR="002C67E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E1"/>
    <w:rsid w:val="002C67E1"/>
    <w:rsid w:val="00B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0F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00F9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C00F9"/>
    <w:pPr>
      <w:keepNext/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nhideWhenUsed/>
    <w:qFormat/>
    <w:rsid w:val="000C00F9"/>
    <w:pPr>
      <w:keepNext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C00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0C00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0C0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0C00F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B1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FB169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91617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0F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00F9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C00F9"/>
    <w:pPr>
      <w:keepNext/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nhideWhenUsed/>
    <w:qFormat/>
    <w:rsid w:val="000C00F9"/>
    <w:pPr>
      <w:keepNext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C00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0C00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0C00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0C00F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B1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FB169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91617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2023-01-24T14:50:00Z</cp:lastPrinted>
  <dcterms:created xsi:type="dcterms:W3CDTF">2020-01-15T13:46:00Z</dcterms:created>
  <dcterms:modified xsi:type="dcterms:W3CDTF">2023-01-31T08:37:00Z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