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6A" w:rsidRDefault="002F236A">
      <w:pPr>
        <w:rPr>
          <w:noProof/>
        </w:rPr>
      </w:pPr>
    </w:p>
    <w:p w:rsidR="002F236A" w:rsidRPr="00104CC0" w:rsidRDefault="00104CC0" w:rsidP="00104CC0">
      <w:pPr>
        <w:pStyle w:val="a5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АДМИНИСТРАЦИЯ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РЯЗАНСКОГО МУНИЦИПАЛЬНОГО ОБРАЗОВАНИЯ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ТУРКОВСКОГО МУНИЦИПАЛЬНОГО РАЙОНА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САРАТОВСКОЙ ОБЛАСТИ</w:t>
      </w:r>
    </w:p>
    <w:p w:rsidR="003D2755" w:rsidRPr="003D2755" w:rsidRDefault="003D2755" w:rsidP="003D2755">
      <w:pPr>
        <w:tabs>
          <w:tab w:val="left" w:pos="6396"/>
        </w:tabs>
        <w:rPr>
          <w:b/>
          <w:sz w:val="26"/>
          <w:szCs w:val="26"/>
        </w:rPr>
      </w:pPr>
    </w:p>
    <w:p w:rsidR="003D2755" w:rsidRPr="003D2755" w:rsidRDefault="003D2755" w:rsidP="003D2755">
      <w:pPr>
        <w:pStyle w:val="2"/>
        <w:rPr>
          <w:sz w:val="26"/>
          <w:szCs w:val="26"/>
        </w:rPr>
      </w:pPr>
      <w:r w:rsidRPr="003D2755">
        <w:rPr>
          <w:sz w:val="26"/>
          <w:szCs w:val="26"/>
        </w:rPr>
        <w:t>ПОСТАНОВЛЕНИЕ</w:t>
      </w:r>
    </w:p>
    <w:p w:rsidR="003D2755" w:rsidRPr="003D2755" w:rsidRDefault="003D2755" w:rsidP="003D2755">
      <w:pPr>
        <w:rPr>
          <w:sz w:val="26"/>
          <w:szCs w:val="26"/>
        </w:rPr>
      </w:pPr>
    </w:p>
    <w:p w:rsidR="003D2755" w:rsidRPr="003D2755" w:rsidRDefault="00FF42CA" w:rsidP="003D2755">
      <w:pPr>
        <w:rPr>
          <w:sz w:val="26"/>
          <w:szCs w:val="26"/>
        </w:rPr>
      </w:pPr>
      <w:r>
        <w:rPr>
          <w:sz w:val="26"/>
          <w:szCs w:val="26"/>
        </w:rPr>
        <w:t>От 10.04.2023 г.</w:t>
      </w:r>
      <w:r>
        <w:rPr>
          <w:sz w:val="26"/>
          <w:szCs w:val="26"/>
        </w:rPr>
        <w:tab/>
        <w:t>№ 16</w:t>
      </w:r>
    </w:p>
    <w:p w:rsidR="003D2755" w:rsidRPr="003D2755" w:rsidRDefault="003D2755" w:rsidP="003D2755">
      <w:pPr>
        <w:rPr>
          <w:sz w:val="26"/>
          <w:szCs w:val="26"/>
        </w:rPr>
      </w:pPr>
    </w:p>
    <w:p w:rsidR="003D2755" w:rsidRPr="003D2755" w:rsidRDefault="003D2755" w:rsidP="003D2755">
      <w:pPr>
        <w:ind w:right="2551"/>
        <w:rPr>
          <w:b/>
          <w:sz w:val="26"/>
          <w:szCs w:val="26"/>
        </w:rPr>
      </w:pPr>
      <w:proofErr w:type="gramStart"/>
      <w:r w:rsidRPr="003D2755">
        <w:rPr>
          <w:b/>
          <w:sz w:val="26"/>
          <w:szCs w:val="26"/>
        </w:rPr>
        <w:t>О признании утратившим силу административного регламента по предоставлению муниципальной услуги «Выдача</w:t>
      </w:r>
      <w:r w:rsidR="00FF42CA">
        <w:rPr>
          <w:b/>
          <w:sz w:val="26"/>
          <w:szCs w:val="26"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D2755">
        <w:rPr>
          <w:b/>
          <w:sz w:val="26"/>
          <w:szCs w:val="26"/>
        </w:rPr>
        <w:t xml:space="preserve">» </w:t>
      </w:r>
      <w:proofErr w:type="gramEnd"/>
    </w:p>
    <w:p w:rsidR="003D2755" w:rsidRPr="003D2755" w:rsidRDefault="003D2755" w:rsidP="003D2755">
      <w:pPr>
        <w:ind w:right="3543"/>
        <w:rPr>
          <w:b/>
          <w:sz w:val="26"/>
          <w:szCs w:val="26"/>
        </w:rPr>
      </w:pPr>
    </w:p>
    <w:p w:rsidR="003D2755" w:rsidRP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 xml:space="preserve">В соответствии с </w:t>
      </w:r>
      <w:bookmarkStart w:id="0" w:name="_Hlk56071862"/>
      <w:r w:rsidRPr="003D2755">
        <w:rPr>
          <w:sz w:val="26"/>
          <w:szCs w:val="26"/>
        </w:rPr>
        <w:t>Федеральным законом от 27 июля 2010 года №</w:t>
      </w:r>
      <w:r w:rsidR="0094780E">
        <w:rPr>
          <w:sz w:val="26"/>
          <w:szCs w:val="26"/>
        </w:rPr>
        <w:t xml:space="preserve"> </w:t>
      </w:r>
      <w:r w:rsidRPr="003D2755">
        <w:rPr>
          <w:sz w:val="26"/>
          <w:szCs w:val="26"/>
        </w:rPr>
        <w:t>210-ФЗ «Об организации предоставления государственных и муниципальных услуг»</w:t>
      </w:r>
      <w:bookmarkEnd w:id="0"/>
      <w:r w:rsidRPr="003D2755">
        <w:rPr>
          <w:sz w:val="26"/>
          <w:szCs w:val="26"/>
        </w:rPr>
        <w:t>, Федеральным законом от 06 октября 2003 года №</w:t>
      </w:r>
      <w:r w:rsidR="0094780E">
        <w:rPr>
          <w:sz w:val="26"/>
          <w:szCs w:val="26"/>
        </w:rPr>
        <w:t xml:space="preserve"> </w:t>
      </w:r>
      <w:r w:rsidRPr="003D2755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Рязанского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администрация Рязанского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ПОСТАНОВЛЯЕТ:</w:t>
      </w:r>
    </w:p>
    <w:p w:rsidR="003D2755" w:rsidRP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>1. Признать утратившим</w:t>
      </w:r>
      <w:r w:rsidR="00FF42CA">
        <w:rPr>
          <w:sz w:val="26"/>
          <w:szCs w:val="26"/>
        </w:rPr>
        <w:t>и</w:t>
      </w:r>
      <w:r w:rsidRPr="003D2755">
        <w:rPr>
          <w:sz w:val="26"/>
          <w:szCs w:val="26"/>
        </w:rPr>
        <w:t xml:space="preserve"> силу:</w:t>
      </w:r>
    </w:p>
    <w:p w:rsid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 xml:space="preserve">1) Постановление администрации Рязанского муниципального образования от </w:t>
      </w:r>
      <w:r w:rsidR="00FF42CA">
        <w:rPr>
          <w:sz w:val="26"/>
          <w:szCs w:val="26"/>
        </w:rPr>
        <w:t>03.06.2020 г. № 18</w:t>
      </w:r>
      <w:r w:rsidRPr="003D2755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 «Выдача</w:t>
      </w:r>
      <w:r w:rsidR="00FF42CA">
        <w:rPr>
          <w:sz w:val="26"/>
          <w:szCs w:val="26"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D2755">
        <w:rPr>
          <w:sz w:val="26"/>
          <w:szCs w:val="26"/>
        </w:rPr>
        <w:t>».</w:t>
      </w:r>
    </w:p>
    <w:p w:rsidR="00FF42CA" w:rsidRDefault="00FF42CA" w:rsidP="003D27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D2755">
        <w:rPr>
          <w:sz w:val="26"/>
          <w:szCs w:val="26"/>
        </w:rPr>
        <w:t>Постановление администрации Рязанского муниципального образовани</w:t>
      </w:r>
      <w:r>
        <w:rPr>
          <w:sz w:val="26"/>
          <w:szCs w:val="26"/>
        </w:rPr>
        <w:t>я от 12.05.2021 г. № 15 «О внесении изменений в постановление администрации Рязанского муниципального образования от 03.06.2020 г. № 18</w:t>
      </w:r>
      <w:r w:rsidRPr="003D2755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 «Выдача</w:t>
      </w:r>
      <w:r>
        <w:rPr>
          <w:sz w:val="26"/>
          <w:szCs w:val="26"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D2755">
        <w:rPr>
          <w:sz w:val="26"/>
          <w:szCs w:val="26"/>
        </w:rPr>
        <w:t>».</w:t>
      </w:r>
    </w:p>
    <w:p w:rsidR="00FF42CA" w:rsidRDefault="00FF42CA" w:rsidP="00FF42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D2755">
        <w:rPr>
          <w:sz w:val="26"/>
          <w:szCs w:val="26"/>
        </w:rPr>
        <w:t>Постановление администрации Рязанского муниципального образовани</w:t>
      </w:r>
      <w:r>
        <w:rPr>
          <w:sz w:val="26"/>
          <w:szCs w:val="26"/>
        </w:rPr>
        <w:t>я от 01.04.2022 г. № 12 «О внесении изменений в постановление администрации Рязанского муниципального образования от 03.06.2020 г. № 18</w:t>
      </w:r>
      <w:r w:rsidRPr="003D2755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 «Выдача</w:t>
      </w:r>
      <w:r>
        <w:rPr>
          <w:sz w:val="26"/>
          <w:szCs w:val="26"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D2755">
        <w:rPr>
          <w:sz w:val="26"/>
          <w:szCs w:val="26"/>
        </w:rPr>
        <w:t>».</w:t>
      </w:r>
    </w:p>
    <w:p w:rsidR="00FF42CA" w:rsidRDefault="00FF42CA" w:rsidP="00FF42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3D2755">
        <w:rPr>
          <w:sz w:val="26"/>
          <w:szCs w:val="26"/>
        </w:rPr>
        <w:t>Постановление администрации Рязанского муниципального образовани</w:t>
      </w:r>
      <w:r>
        <w:rPr>
          <w:sz w:val="26"/>
          <w:szCs w:val="26"/>
        </w:rPr>
        <w:t xml:space="preserve">я от 10.10.2022 г. № 44 «О внесении изменений в постановление администрации </w:t>
      </w:r>
      <w:r>
        <w:rPr>
          <w:sz w:val="26"/>
          <w:szCs w:val="26"/>
        </w:rPr>
        <w:lastRenderedPageBreak/>
        <w:t>Рязанского муниципального образования от 03.06.2020 г. № 18</w:t>
      </w:r>
      <w:r w:rsidRPr="003D2755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 «Выдача</w:t>
      </w:r>
      <w:r>
        <w:rPr>
          <w:sz w:val="26"/>
          <w:szCs w:val="26"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D2755">
        <w:rPr>
          <w:sz w:val="26"/>
          <w:szCs w:val="26"/>
        </w:rPr>
        <w:t>».</w:t>
      </w:r>
    </w:p>
    <w:p w:rsidR="00FF42CA" w:rsidRDefault="00FF42CA" w:rsidP="00FF42CA">
      <w:pPr>
        <w:ind w:firstLine="709"/>
        <w:jc w:val="both"/>
        <w:rPr>
          <w:sz w:val="26"/>
          <w:szCs w:val="26"/>
        </w:rPr>
      </w:pPr>
    </w:p>
    <w:p w:rsidR="00FF42CA" w:rsidRPr="003D2755" w:rsidRDefault="00FF42CA" w:rsidP="003D2755">
      <w:pPr>
        <w:ind w:firstLine="709"/>
        <w:jc w:val="both"/>
        <w:rPr>
          <w:sz w:val="26"/>
          <w:szCs w:val="26"/>
        </w:rPr>
      </w:pPr>
    </w:p>
    <w:p w:rsidR="003D2755" w:rsidRP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>2. О</w:t>
      </w:r>
      <w:r w:rsidR="00FF42CA">
        <w:rPr>
          <w:sz w:val="26"/>
          <w:szCs w:val="26"/>
        </w:rPr>
        <w:t>бнарод</w:t>
      </w:r>
      <w:r w:rsidRPr="003D2755">
        <w:rPr>
          <w:sz w:val="26"/>
          <w:szCs w:val="26"/>
        </w:rPr>
        <w:t xml:space="preserve">овать настоящее постановление в местах для обнародования и разместить на официальном сайте администрации Рязанского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3D2755" w:rsidRPr="003D2755" w:rsidRDefault="003D2755" w:rsidP="003D2755">
      <w:pPr>
        <w:ind w:firstLine="709"/>
        <w:jc w:val="both"/>
        <w:rPr>
          <w:b/>
          <w:sz w:val="26"/>
          <w:szCs w:val="26"/>
        </w:rPr>
      </w:pPr>
      <w:r w:rsidRPr="003D2755">
        <w:rPr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3D2755" w:rsidRDefault="003D2755" w:rsidP="003D2755">
      <w:pPr>
        <w:pStyle w:val="21"/>
        <w:rPr>
          <w:b/>
          <w:noProof/>
          <w:szCs w:val="28"/>
        </w:rPr>
      </w:pPr>
    </w:p>
    <w:p w:rsidR="00FF42CA" w:rsidRDefault="00FF42CA" w:rsidP="003D2755">
      <w:pPr>
        <w:pStyle w:val="21"/>
        <w:rPr>
          <w:b/>
          <w:noProof/>
          <w:szCs w:val="28"/>
        </w:rPr>
      </w:pPr>
    </w:p>
    <w:p w:rsidR="00FF42CA" w:rsidRDefault="00FF42CA" w:rsidP="003D2755">
      <w:pPr>
        <w:pStyle w:val="21"/>
        <w:rPr>
          <w:b/>
          <w:noProof/>
          <w:szCs w:val="28"/>
        </w:rPr>
      </w:pPr>
    </w:p>
    <w:p w:rsidR="00FF42CA" w:rsidRDefault="00FF42CA" w:rsidP="003D2755">
      <w:pPr>
        <w:pStyle w:val="21"/>
        <w:rPr>
          <w:b/>
          <w:noProof/>
          <w:szCs w:val="28"/>
        </w:rPr>
      </w:pPr>
      <w:r>
        <w:rPr>
          <w:b/>
          <w:noProof/>
          <w:szCs w:val="28"/>
        </w:rPr>
        <w:t>Глава Рязанского</w:t>
      </w:r>
    </w:p>
    <w:p w:rsidR="00FF42CA" w:rsidRPr="00631242" w:rsidRDefault="00FF42CA" w:rsidP="003D2755">
      <w:pPr>
        <w:pStyle w:val="21"/>
        <w:rPr>
          <w:b/>
          <w:szCs w:val="28"/>
        </w:rPr>
      </w:pPr>
      <w:r>
        <w:rPr>
          <w:b/>
          <w:noProof/>
          <w:szCs w:val="28"/>
        </w:rPr>
        <w:t>муниципального образования                             С.С. Никифоров</w:t>
      </w:r>
    </w:p>
    <w:p w:rsidR="003D2755" w:rsidRPr="00631242" w:rsidRDefault="003D2755" w:rsidP="003D2755">
      <w:pPr>
        <w:pStyle w:val="21"/>
        <w:rPr>
          <w:b/>
          <w:szCs w:val="28"/>
        </w:rPr>
      </w:pPr>
    </w:p>
    <w:p w:rsidR="002F236A" w:rsidRDefault="002F236A">
      <w:pPr>
        <w:rPr>
          <w:noProof/>
        </w:rPr>
      </w:pPr>
    </w:p>
    <w:p w:rsidR="002F236A" w:rsidRDefault="002F236A">
      <w:pPr>
        <w:rPr>
          <w:noProof/>
        </w:rPr>
      </w:pPr>
    </w:p>
    <w:p w:rsidR="002F236A" w:rsidRDefault="002F236A">
      <w:pPr>
        <w:rPr>
          <w:noProof/>
        </w:rPr>
      </w:pPr>
    </w:p>
    <w:p w:rsidR="00527473" w:rsidRDefault="00527473"/>
    <w:sectPr w:rsidR="00527473" w:rsidSect="0052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68C"/>
    <w:rsid w:val="00104CC0"/>
    <w:rsid w:val="002F236A"/>
    <w:rsid w:val="003D2755"/>
    <w:rsid w:val="00527473"/>
    <w:rsid w:val="0068039D"/>
    <w:rsid w:val="0094468C"/>
    <w:rsid w:val="0094780E"/>
    <w:rsid w:val="00A42BE7"/>
    <w:rsid w:val="00A57070"/>
    <w:rsid w:val="00D43275"/>
    <w:rsid w:val="00FF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75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8C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04CC0"/>
    <w:pPr>
      <w:suppressAutoHyphens/>
    </w:pPr>
    <w:rPr>
      <w:rFonts w:ascii="Calibri" w:eastAsia="SimSun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3D27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3D2755"/>
    <w:pPr>
      <w:jc w:val="both"/>
    </w:pPr>
  </w:style>
  <w:style w:type="character" w:customStyle="1" w:styleId="22">
    <w:name w:val="Основной текст 2 Знак"/>
    <w:basedOn w:val="a0"/>
    <w:link w:val="21"/>
    <w:rsid w:val="003D27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2021-07-26T11:39:00Z</dcterms:created>
  <dcterms:modified xsi:type="dcterms:W3CDTF">2023-04-10T04:16:00Z</dcterms:modified>
</cp:coreProperties>
</file>