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D3" w:rsidRPr="00E53BD3" w:rsidRDefault="00E53BD3" w:rsidP="00E53BD3">
      <w:pPr>
        <w:pStyle w:val="a9"/>
        <w:rPr>
          <w:rFonts w:ascii="Times New Roman" w:hAnsi="Times New Roman"/>
          <w:noProof/>
          <w:sz w:val="28"/>
          <w:szCs w:val="28"/>
        </w:rPr>
      </w:pPr>
    </w:p>
    <w:p w:rsidR="00E53BD3" w:rsidRPr="00E53BD3" w:rsidRDefault="00E53BD3" w:rsidP="00E53BD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СОВЕТ</w:t>
      </w:r>
    </w:p>
    <w:p w:rsidR="00E53BD3" w:rsidRPr="00E53BD3" w:rsidRDefault="00E53BD3" w:rsidP="00E53BD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E53BD3" w:rsidRPr="00E53BD3" w:rsidRDefault="00E53BD3" w:rsidP="00E53BD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E53BD3" w:rsidRPr="00E53BD3" w:rsidRDefault="00E53BD3" w:rsidP="00E53BD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53BD3" w:rsidRPr="00E53BD3" w:rsidRDefault="00E53BD3" w:rsidP="00E53BD3">
      <w:pPr>
        <w:pStyle w:val="a3"/>
        <w:jc w:val="center"/>
        <w:rPr>
          <w:b/>
          <w:sz w:val="24"/>
          <w:szCs w:val="24"/>
        </w:rPr>
      </w:pPr>
    </w:p>
    <w:p w:rsidR="00E53BD3" w:rsidRPr="00E53BD3" w:rsidRDefault="00E53BD3" w:rsidP="00E53BD3">
      <w:pPr>
        <w:pStyle w:val="a3"/>
        <w:jc w:val="center"/>
        <w:rPr>
          <w:b/>
          <w:sz w:val="24"/>
          <w:szCs w:val="24"/>
        </w:rPr>
      </w:pPr>
      <w:r w:rsidRPr="00E53BD3">
        <w:rPr>
          <w:b/>
          <w:sz w:val="24"/>
          <w:szCs w:val="24"/>
        </w:rPr>
        <w:t xml:space="preserve">РЕШЕНИЕ </w:t>
      </w:r>
    </w:p>
    <w:p w:rsidR="00E53BD3" w:rsidRPr="00E53BD3" w:rsidRDefault="00E53BD3" w:rsidP="00E53BD3">
      <w:pPr>
        <w:pStyle w:val="a3"/>
        <w:jc w:val="center"/>
        <w:rPr>
          <w:b/>
          <w:sz w:val="24"/>
          <w:szCs w:val="24"/>
        </w:rPr>
      </w:pPr>
    </w:p>
    <w:p w:rsidR="00E574C3" w:rsidRPr="00E53BD3" w:rsidRDefault="00AD2EA7" w:rsidP="00E53B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21</w:t>
      </w:r>
      <w:r w:rsidR="00E53BD3" w:rsidRPr="00E53BD3">
        <w:rPr>
          <w:b/>
          <w:sz w:val="24"/>
          <w:szCs w:val="24"/>
        </w:rPr>
        <w:t xml:space="preserve">.08.2024г.       </w:t>
      </w:r>
      <w:r>
        <w:rPr>
          <w:b/>
          <w:sz w:val="24"/>
          <w:szCs w:val="24"/>
        </w:rPr>
        <w:t xml:space="preserve">                             №18/1</w:t>
      </w:r>
      <w:r w:rsidR="00E53BD3" w:rsidRPr="00E53BD3">
        <w:rPr>
          <w:b/>
          <w:sz w:val="24"/>
          <w:szCs w:val="24"/>
        </w:rPr>
        <w:t xml:space="preserve">                                                                                </w:t>
      </w: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7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>-202</w:t>
      </w:r>
      <w:r>
        <w:t xml:space="preserve">6 </w:t>
      </w:r>
      <w:r w:rsidRPr="00B04F56">
        <w:t>годов» следующие изменения и дополнения:</w:t>
      </w:r>
    </w:p>
    <w:p w:rsidR="00E574C3" w:rsidRPr="00B04F56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050C78">
        <w:t>27997,2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05A4A">
        <w:rPr>
          <w:color w:val="000000" w:themeColor="text1"/>
        </w:rPr>
        <w:t xml:space="preserve">, </w:t>
      </w:r>
      <w:r w:rsidRPr="00B04F56">
        <w:rPr>
          <w:color w:val="000000" w:themeColor="text1"/>
        </w:rPr>
        <w:t>«</w:t>
      </w:r>
      <w:r w:rsidR="00D11ED8">
        <w:rPr>
          <w:color w:val="000000" w:themeColor="text1"/>
        </w:rPr>
        <w:t>811,2</w:t>
      </w:r>
      <w:r>
        <w:rPr>
          <w:color w:val="000000" w:themeColor="text1"/>
        </w:rPr>
        <w:t>» тыс. рублей</w:t>
      </w:r>
      <w:r w:rsidR="00A05A4A">
        <w:rPr>
          <w:color w:val="000000" w:themeColor="text1"/>
        </w:rPr>
        <w:t xml:space="preserve"> заменить цифрами </w:t>
      </w:r>
      <w:r w:rsidR="00A05A4A" w:rsidRPr="00B04F56">
        <w:rPr>
          <w:color w:val="000000" w:themeColor="text1"/>
        </w:rPr>
        <w:t>«</w:t>
      </w:r>
      <w:r w:rsidR="00050C78">
        <w:rPr>
          <w:color w:val="000000" w:themeColor="text1"/>
        </w:rPr>
        <w:t>3090,7</w:t>
      </w:r>
      <w:r w:rsidR="00A05A4A">
        <w:rPr>
          <w:color w:val="000000" w:themeColor="text1"/>
        </w:rPr>
        <w:t>» тыс. рублей</w:t>
      </w:r>
      <w:r>
        <w:rPr>
          <w:color w:val="000000" w:themeColor="text1"/>
        </w:rPr>
        <w:t>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="00227B40">
        <w:t xml:space="preserve"> </w:t>
      </w:r>
      <w:r w:rsidRPr="00B04F56">
        <w:t>2,3,4</w:t>
      </w:r>
      <w:r w:rsidR="00D42772">
        <w:t>,6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AD2EA7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AD2EA7" w:rsidP="00AD2EA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муниципального </w:t>
      </w:r>
      <w:r w:rsidR="00E574C3">
        <w:rPr>
          <w:b/>
          <w:sz w:val="18"/>
          <w:szCs w:val="18"/>
        </w:rPr>
        <w:t xml:space="preserve">образования                                                                          </w:t>
      </w:r>
      <w:r>
        <w:rPr>
          <w:b/>
          <w:sz w:val="18"/>
          <w:szCs w:val="18"/>
        </w:rPr>
        <w:t xml:space="preserve">           </w:t>
      </w:r>
      <w:r w:rsidR="00E574C3">
        <w:rPr>
          <w:b/>
          <w:sz w:val="18"/>
          <w:szCs w:val="18"/>
        </w:rPr>
        <w:t xml:space="preserve">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925080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</w:t>
      </w:r>
    </w:p>
    <w:p w:rsidR="00925080" w:rsidRDefault="00925080" w:rsidP="00046248">
      <w:pPr>
        <w:jc w:val="right"/>
        <w:rPr>
          <w:sz w:val="18"/>
          <w:szCs w:val="18"/>
        </w:rPr>
      </w:pPr>
    </w:p>
    <w:p w:rsidR="0053561E" w:rsidRDefault="0053561E" w:rsidP="00AD2EA7">
      <w:pPr>
        <w:rPr>
          <w:sz w:val="18"/>
          <w:szCs w:val="18"/>
        </w:rPr>
      </w:pPr>
    </w:p>
    <w:p w:rsidR="00AD2EA7" w:rsidRDefault="00AD2EA7" w:rsidP="00AD2EA7">
      <w:pPr>
        <w:rPr>
          <w:sz w:val="18"/>
          <w:szCs w:val="18"/>
        </w:rPr>
      </w:pPr>
    </w:p>
    <w:p w:rsidR="00AD2EA7" w:rsidRDefault="00AD2EA7" w:rsidP="00AD2EA7">
      <w:pPr>
        <w:rPr>
          <w:sz w:val="18"/>
          <w:szCs w:val="18"/>
        </w:rPr>
      </w:pPr>
    </w:p>
    <w:p w:rsidR="00AD2EA7" w:rsidRDefault="00AD2EA7" w:rsidP="00AD2EA7">
      <w:pPr>
        <w:rPr>
          <w:sz w:val="18"/>
          <w:szCs w:val="18"/>
        </w:rPr>
      </w:pPr>
    </w:p>
    <w:p w:rsidR="00AD2EA7" w:rsidRPr="009B7CB8" w:rsidRDefault="00AD2EA7" w:rsidP="00AD2EA7">
      <w:pPr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D2EA7" w:rsidRPr="00AD2EA7" w:rsidRDefault="00AD2EA7" w:rsidP="00AD2EA7">
      <w:pPr>
        <w:contextualSpacing/>
        <w:rPr>
          <w:sz w:val="18"/>
          <w:szCs w:val="18"/>
        </w:rPr>
      </w:pPr>
      <w:r>
        <w:t xml:space="preserve">                                                                         </w:t>
      </w:r>
      <w:r>
        <w:t xml:space="preserve">                            </w:t>
      </w:r>
      <w:r>
        <w:t xml:space="preserve">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21</w:t>
      </w:r>
      <w:r w:rsidRPr="00AD2EA7">
        <w:rPr>
          <w:sz w:val="18"/>
          <w:szCs w:val="18"/>
        </w:rPr>
        <w:t xml:space="preserve">.08.2024г. № </w:t>
      </w:r>
      <w:r>
        <w:rPr>
          <w:sz w:val="18"/>
          <w:szCs w:val="18"/>
        </w:rPr>
        <w:t>18/1</w:t>
      </w:r>
    </w:p>
    <w:p w:rsidR="00AD2EA7" w:rsidRDefault="00AD2EA7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3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945"/>
        <w:gridCol w:w="949"/>
        <w:gridCol w:w="992"/>
        <w:gridCol w:w="890"/>
      </w:tblGrid>
      <w:tr w:rsidR="00784FA9" w:rsidRPr="00784FA9" w:rsidTr="00784FA9">
        <w:trPr>
          <w:trHeight w:val="255"/>
        </w:trPr>
        <w:tc>
          <w:tcPr>
            <w:tcW w:w="265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84FA9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84FA9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31" w:type="dxa"/>
            <w:gridSpan w:val="3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84FA9" w:rsidRPr="00784FA9" w:rsidTr="00784FA9">
        <w:trPr>
          <w:trHeight w:val="255"/>
        </w:trPr>
        <w:tc>
          <w:tcPr>
            <w:tcW w:w="2658" w:type="dxa"/>
            <w:vMerge/>
            <w:tcBorders>
              <w:right w:val="nil"/>
            </w:tcBorders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784FA9" w:rsidRPr="00784FA9" w:rsidTr="00784FA9">
        <w:trPr>
          <w:trHeight w:val="255"/>
        </w:trPr>
        <w:tc>
          <w:tcPr>
            <w:tcW w:w="265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784FA9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784FA9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27 997,2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9 574,2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5 691,6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5 692,3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5 262,1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4 252,4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4 252,4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4 217,4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3 971,4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3 971,4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2 692,9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2 692,9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1 522,5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1 278,5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1 278,5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84FA9">
              <w:rPr>
                <w:sz w:val="18"/>
                <w:szCs w:val="18"/>
              </w:rPr>
              <w:t>контроля за</w:t>
            </w:r>
            <w:proofErr w:type="gramEnd"/>
            <w:r w:rsidRPr="00784FA9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1 608,7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84FA9">
              <w:rPr>
                <w:sz w:val="18"/>
                <w:szCs w:val="18"/>
              </w:rPr>
              <w:t>контроля за</w:t>
            </w:r>
            <w:proofErr w:type="gramEnd"/>
            <w:r w:rsidRPr="00784FA9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338,5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373,5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45,0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45,3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13 175,2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9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84FA9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7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84FA9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2 986,0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2 986,0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2 866,0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784FA9">
              <w:rPr>
                <w:sz w:val="18"/>
                <w:szCs w:val="18"/>
              </w:rPr>
              <w:t>в</w:t>
            </w:r>
            <w:proofErr w:type="gramEnd"/>
            <w:r w:rsidRPr="00784FA9">
              <w:rPr>
                <w:sz w:val="18"/>
                <w:szCs w:val="18"/>
              </w:rPr>
              <w:t xml:space="preserve"> </w:t>
            </w:r>
            <w:proofErr w:type="gramStart"/>
            <w:r w:rsidRPr="00784FA9">
              <w:rPr>
                <w:sz w:val="18"/>
                <w:szCs w:val="18"/>
              </w:rPr>
              <w:t>с</w:t>
            </w:r>
            <w:proofErr w:type="gramEnd"/>
            <w:r w:rsidRPr="00784FA9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487,8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784FA9">
              <w:rPr>
                <w:sz w:val="18"/>
                <w:szCs w:val="18"/>
              </w:rPr>
              <w:t>Турковского</w:t>
            </w:r>
            <w:proofErr w:type="spellEnd"/>
            <w:r w:rsidRPr="00784FA9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5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50"/>
        </w:trPr>
        <w:tc>
          <w:tcPr>
            <w:tcW w:w="265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27 997,2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C3388F" w:rsidRDefault="00C3388F" w:rsidP="001F165D">
      <w:pPr>
        <w:rPr>
          <w:sz w:val="18"/>
          <w:szCs w:val="18"/>
        </w:rPr>
      </w:pPr>
    </w:p>
    <w:p w:rsidR="00AD2EA7" w:rsidRDefault="00AD2EA7" w:rsidP="001F165D">
      <w:pPr>
        <w:rPr>
          <w:sz w:val="18"/>
          <w:szCs w:val="18"/>
        </w:rPr>
      </w:pPr>
    </w:p>
    <w:p w:rsidR="00AD2EA7" w:rsidRPr="009B7CB8" w:rsidRDefault="00AD2EA7" w:rsidP="001F165D">
      <w:pPr>
        <w:rPr>
          <w:sz w:val="18"/>
          <w:szCs w:val="18"/>
        </w:rPr>
      </w:pPr>
      <w:bookmarkStart w:id="0" w:name="_GoBack"/>
      <w:bookmarkEnd w:id="0"/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D2EA7" w:rsidRPr="00AD2EA7" w:rsidRDefault="00AD2EA7" w:rsidP="00AD2EA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21</w:t>
      </w:r>
      <w:r w:rsidRPr="00AD2EA7">
        <w:rPr>
          <w:sz w:val="18"/>
          <w:szCs w:val="18"/>
        </w:rPr>
        <w:t xml:space="preserve">.08.2024г. № </w:t>
      </w:r>
      <w:r>
        <w:rPr>
          <w:sz w:val="18"/>
          <w:szCs w:val="18"/>
        </w:rPr>
        <w:t>18/1</w:t>
      </w:r>
    </w:p>
    <w:p w:rsidR="00AD2EA7" w:rsidRDefault="00AD2EA7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61"/>
        <w:gridCol w:w="261"/>
        <w:gridCol w:w="261"/>
        <w:gridCol w:w="261"/>
        <w:gridCol w:w="261"/>
        <w:gridCol w:w="261"/>
        <w:gridCol w:w="761"/>
        <w:gridCol w:w="751"/>
        <w:gridCol w:w="1291"/>
        <w:gridCol w:w="945"/>
        <w:gridCol w:w="1107"/>
        <w:gridCol w:w="992"/>
        <w:gridCol w:w="1164"/>
      </w:tblGrid>
      <w:tr w:rsidR="00784FA9" w:rsidRPr="00784FA9" w:rsidTr="00784FA9">
        <w:trPr>
          <w:trHeight w:val="300"/>
        </w:trPr>
        <w:tc>
          <w:tcPr>
            <w:tcW w:w="27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84FA9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84FA9" w:rsidRPr="00784FA9" w:rsidTr="00784FA9">
        <w:trPr>
          <w:trHeight w:val="402"/>
        </w:trPr>
        <w:tc>
          <w:tcPr>
            <w:tcW w:w="2794" w:type="dxa"/>
            <w:vMerge/>
            <w:tcBorders>
              <w:right w:val="nil"/>
            </w:tcBorders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784FA9" w:rsidRPr="00784FA9" w:rsidTr="00784FA9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9 574,2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1 669,7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5 262,1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4 252,4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4 252,4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4 006,4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4 217,4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3 971,4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3 971,4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2 692,9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2 692,9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1 522,5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1 278,5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1 278,5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84FA9">
              <w:rPr>
                <w:sz w:val="18"/>
                <w:szCs w:val="18"/>
              </w:rPr>
              <w:t>контроля за</w:t>
            </w:r>
            <w:proofErr w:type="gramEnd"/>
            <w:r w:rsidRPr="00784FA9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1 608,7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6,2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84FA9">
              <w:rPr>
                <w:sz w:val="18"/>
                <w:szCs w:val="18"/>
              </w:rPr>
              <w:t>контроля за</w:t>
            </w:r>
            <w:proofErr w:type="gramEnd"/>
            <w:r w:rsidRPr="00784FA9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418,8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338,5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373,5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45,3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93,0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90,0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5 201,7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9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84FA9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7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84FA9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4 270,0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2 986,0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2 986,0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2 866,0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784FA9">
              <w:rPr>
                <w:sz w:val="18"/>
                <w:szCs w:val="18"/>
              </w:rPr>
              <w:t>в</w:t>
            </w:r>
            <w:proofErr w:type="gramEnd"/>
            <w:r w:rsidRPr="00784FA9">
              <w:rPr>
                <w:sz w:val="18"/>
                <w:szCs w:val="18"/>
              </w:rPr>
              <w:t xml:space="preserve"> </w:t>
            </w:r>
            <w:proofErr w:type="gramStart"/>
            <w:r w:rsidRPr="00784FA9">
              <w:rPr>
                <w:sz w:val="18"/>
                <w:szCs w:val="18"/>
              </w:rPr>
              <w:t>с</w:t>
            </w:r>
            <w:proofErr w:type="gramEnd"/>
            <w:r w:rsidRPr="00784FA9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784FA9">
              <w:rPr>
                <w:sz w:val="18"/>
                <w:szCs w:val="18"/>
              </w:rPr>
              <w:t>.К</w:t>
            </w:r>
            <w:proofErr w:type="gramEnd"/>
            <w:r w:rsidRPr="00784FA9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1 284,0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680,0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487,8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259,3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784FA9">
              <w:rPr>
                <w:sz w:val="18"/>
                <w:szCs w:val="18"/>
              </w:rPr>
              <w:t>Турковского</w:t>
            </w:r>
            <w:proofErr w:type="spellEnd"/>
            <w:r w:rsidRPr="00784FA9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300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84FA9">
              <w:rPr>
                <w:sz w:val="18"/>
                <w:szCs w:val="18"/>
              </w:rPr>
              <w:t>0,0</w:t>
            </w:r>
          </w:p>
        </w:tc>
      </w:tr>
      <w:tr w:rsidR="00784FA9" w:rsidRPr="00784FA9" w:rsidTr="00784FA9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27 997,2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84FA9" w:rsidRPr="00784FA9" w:rsidRDefault="00784FA9" w:rsidP="00784FA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84FA9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9B7CB8" w:rsidRDefault="009B7CB8" w:rsidP="00C3388F">
      <w:pPr>
        <w:jc w:val="right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FD6C96">
        <w:rPr>
          <w:sz w:val="18"/>
          <w:szCs w:val="18"/>
        </w:rPr>
        <w:t xml:space="preserve">                      </w:t>
      </w:r>
    </w:p>
    <w:p w:rsidR="00925080" w:rsidRPr="009B7CB8" w:rsidRDefault="00914DE9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D2EA7" w:rsidRPr="00AD2EA7" w:rsidRDefault="00AD2EA7" w:rsidP="00AD2EA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21</w:t>
      </w:r>
      <w:r w:rsidRPr="00AD2EA7">
        <w:rPr>
          <w:sz w:val="18"/>
          <w:szCs w:val="18"/>
        </w:rPr>
        <w:t xml:space="preserve">.08.2024г. № </w:t>
      </w:r>
      <w:r>
        <w:rPr>
          <w:sz w:val="18"/>
          <w:szCs w:val="18"/>
        </w:rPr>
        <w:t>18/1</w:t>
      </w:r>
    </w:p>
    <w:p w:rsidR="00AD2EA7" w:rsidRDefault="00AD2EA7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261"/>
        <w:gridCol w:w="261"/>
        <w:gridCol w:w="261"/>
        <w:gridCol w:w="261"/>
        <w:gridCol w:w="1351"/>
        <w:gridCol w:w="1057"/>
        <w:gridCol w:w="921"/>
        <w:gridCol w:w="900"/>
        <w:gridCol w:w="1305"/>
      </w:tblGrid>
      <w:tr w:rsidR="00050C78" w:rsidRPr="00050C78" w:rsidTr="00050C78">
        <w:trPr>
          <w:trHeight w:val="300"/>
        </w:trPr>
        <w:tc>
          <w:tcPr>
            <w:tcW w:w="447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50C78" w:rsidRPr="00050C78" w:rsidTr="00050C78">
        <w:trPr>
          <w:trHeight w:val="402"/>
        </w:trPr>
        <w:tc>
          <w:tcPr>
            <w:tcW w:w="4479" w:type="dxa"/>
            <w:vMerge/>
            <w:tcBorders>
              <w:right w:val="nil"/>
            </w:tcBorders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050C78" w:rsidRPr="00050C78" w:rsidTr="00050C78">
        <w:trPr>
          <w:trHeight w:val="255"/>
        </w:trPr>
        <w:tc>
          <w:tcPr>
            <w:tcW w:w="447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2 986,0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050C78">
              <w:rPr>
                <w:sz w:val="18"/>
                <w:szCs w:val="18"/>
              </w:rPr>
              <w:t>.К</w:t>
            </w:r>
            <w:proofErr w:type="gramEnd"/>
            <w:r w:rsidRPr="00050C78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2 866,0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050C78">
              <w:rPr>
                <w:sz w:val="18"/>
                <w:szCs w:val="18"/>
              </w:rPr>
              <w:t>в</w:t>
            </w:r>
            <w:proofErr w:type="gramEnd"/>
            <w:r w:rsidRPr="00050C78">
              <w:rPr>
                <w:sz w:val="18"/>
                <w:szCs w:val="18"/>
              </w:rPr>
              <w:t xml:space="preserve"> </w:t>
            </w:r>
            <w:proofErr w:type="gramStart"/>
            <w:r w:rsidRPr="00050C78">
              <w:rPr>
                <w:sz w:val="18"/>
                <w:szCs w:val="18"/>
              </w:rPr>
              <w:t>с</w:t>
            </w:r>
            <w:proofErr w:type="gramEnd"/>
            <w:r w:rsidRPr="00050C78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050C78">
              <w:rPr>
                <w:sz w:val="18"/>
                <w:szCs w:val="18"/>
              </w:rPr>
              <w:t>.К</w:t>
            </w:r>
            <w:proofErr w:type="gramEnd"/>
            <w:r w:rsidRPr="00050C78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050C78">
              <w:rPr>
                <w:sz w:val="18"/>
                <w:szCs w:val="18"/>
              </w:rPr>
              <w:t>.К</w:t>
            </w:r>
            <w:proofErr w:type="gramEnd"/>
            <w:r w:rsidRPr="00050C78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lastRenderedPageBreak/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050C78">
              <w:rPr>
                <w:sz w:val="18"/>
                <w:szCs w:val="18"/>
              </w:rPr>
              <w:t>.К</w:t>
            </w:r>
            <w:proofErr w:type="gramEnd"/>
            <w:r w:rsidRPr="00050C78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050C78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050C78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248,0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13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239,8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249,4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259,3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239,8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249,4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259,3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90,0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90,0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90,0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90,0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1 284,0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1 284,0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660,0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680,0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1 284,0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660,0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680,0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1 284,0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660,0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680,0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347,0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383,5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418,8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338,5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373,5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45,0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45,3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5 922,1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1 669,7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1 669,7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1 669,7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1 669,7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1 669,7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1 669,7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4 252,4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4 217,4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3 971,4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3 971,4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2 692,9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2 692,9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2 692,9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1 522,5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1 278,5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1 278,5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35,0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6,2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5,5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6,2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lastRenderedPageBreak/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4 341,0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4 089,7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5 201,7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4 341,0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4 089,7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5 201,7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4 341,0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4 089,7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5 201,7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7 053,0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7 053,0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7 053,0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4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50C78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2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50C78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263,9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263,9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50C78">
              <w:rPr>
                <w:sz w:val="18"/>
                <w:szCs w:val="18"/>
              </w:rPr>
              <w:t>контроля за</w:t>
            </w:r>
            <w:proofErr w:type="gramEnd"/>
            <w:r w:rsidRPr="00050C78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1 889,0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1 889,0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475,7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475,7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211,2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69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211,2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6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211,2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510,0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10,0</w:t>
            </w:r>
          </w:p>
        </w:tc>
      </w:tr>
      <w:tr w:rsidR="00050C78" w:rsidRPr="00050C78" w:rsidTr="00050C78">
        <w:trPr>
          <w:trHeight w:val="91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1140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255"/>
        </w:trPr>
        <w:tc>
          <w:tcPr>
            <w:tcW w:w="5527" w:type="dxa"/>
            <w:gridSpan w:val="5"/>
            <w:shd w:val="clear" w:color="auto" w:fill="auto"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50C78">
              <w:rPr>
                <w:sz w:val="18"/>
                <w:szCs w:val="18"/>
              </w:rPr>
              <w:t>0,0</w:t>
            </w:r>
          </w:p>
        </w:tc>
      </w:tr>
      <w:tr w:rsidR="00050C78" w:rsidRPr="00050C78" w:rsidTr="00050C78">
        <w:trPr>
          <w:trHeight w:val="450"/>
        </w:trPr>
        <w:tc>
          <w:tcPr>
            <w:tcW w:w="447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27 997,2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050C78" w:rsidRPr="00050C78" w:rsidRDefault="00050C78" w:rsidP="00050C7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50C78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AD2EA7" w:rsidRPr="00AD2EA7" w:rsidRDefault="00AD2EA7" w:rsidP="00AD2EA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21</w:t>
      </w:r>
      <w:r w:rsidRPr="00AD2EA7">
        <w:rPr>
          <w:sz w:val="18"/>
          <w:szCs w:val="18"/>
        </w:rPr>
        <w:t xml:space="preserve">.08.2024г. № </w:t>
      </w:r>
      <w:r>
        <w:rPr>
          <w:sz w:val="18"/>
          <w:szCs w:val="18"/>
        </w:rPr>
        <w:t>18/1</w:t>
      </w:r>
    </w:p>
    <w:p w:rsidR="00AD2EA7" w:rsidRDefault="00AD2EA7" w:rsidP="00E574C3">
      <w:pPr>
        <w:tabs>
          <w:tab w:val="left" w:pos="6865"/>
        </w:tabs>
        <w:ind w:firstLine="720"/>
        <w:rPr>
          <w:sz w:val="18"/>
          <w:szCs w:val="18"/>
        </w:rPr>
      </w:pP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050C7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0C78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Default="00050C78">
            <w:r w:rsidRPr="001534F2">
              <w:rPr>
                <w:sz w:val="18"/>
                <w:szCs w:val="18"/>
              </w:rPr>
              <w:t>3090,7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0C78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Default="00050C78">
            <w:r w:rsidRPr="001534F2">
              <w:rPr>
                <w:sz w:val="18"/>
                <w:szCs w:val="18"/>
              </w:rPr>
              <w:t>3090,7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0C78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Default="00050C78">
            <w:r w:rsidRPr="001534F2">
              <w:rPr>
                <w:sz w:val="18"/>
                <w:szCs w:val="18"/>
              </w:rPr>
              <w:t>3090,7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0C78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Default="00050C78">
            <w:r w:rsidRPr="001534F2">
              <w:rPr>
                <w:sz w:val="18"/>
                <w:szCs w:val="18"/>
              </w:rPr>
              <w:t>3090,7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0C78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Default="00050C78">
            <w:r w:rsidRPr="001534F2">
              <w:rPr>
                <w:sz w:val="18"/>
                <w:szCs w:val="18"/>
              </w:rPr>
              <w:t>3090,7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78" w:rsidRPr="00FA2D26" w:rsidRDefault="00050C7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BD2"/>
    <w:rsid w:val="000438BA"/>
    <w:rsid w:val="00046248"/>
    <w:rsid w:val="00050C78"/>
    <w:rsid w:val="00052547"/>
    <w:rsid w:val="00055983"/>
    <w:rsid w:val="000814B5"/>
    <w:rsid w:val="000A18C2"/>
    <w:rsid w:val="000A1C60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27B40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2C347B"/>
    <w:rsid w:val="00304ABA"/>
    <w:rsid w:val="00310596"/>
    <w:rsid w:val="00312ED6"/>
    <w:rsid w:val="00316BB3"/>
    <w:rsid w:val="00342145"/>
    <w:rsid w:val="00373495"/>
    <w:rsid w:val="00374C89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731C"/>
    <w:rsid w:val="003E7D41"/>
    <w:rsid w:val="003F4DDE"/>
    <w:rsid w:val="003F6533"/>
    <w:rsid w:val="00402DF6"/>
    <w:rsid w:val="00403628"/>
    <w:rsid w:val="004129B1"/>
    <w:rsid w:val="004230A8"/>
    <w:rsid w:val="00426966"/>
    <w:rsid w:val="004372A9"/>
    <w:rsid w:val="00453AEF"/>
    <w:rsid w:val="00461D2A"/>
    <w:rsid w:val="004649EE"/>
    <w:rsid w:val="0047217B"/>
    <w:rsid w:val="00476464"/>
    <w:rsid w:val="00493D86"/>
    <w:rsid w:val="004A4E32"/>
    <w:rsid w:val="004B7CA2"/>
    <w:rsid w:val="004D17D8"/>
    <w:rsid w:val="004E37C3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A142A"/>
    <w:rsid w:val="005C2CA1"/>
    <w:rsid w:val="005C5349"/>
    <w:rsid w:val="005D1054"/>
    <w:rsid w:val="005D50CD"/>
    <w:rsid w:val="005E192A"/>
    <w:rsid w:val="005E510D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04D8"/>
    <w:rsid w:val="00784FA9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43592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D3CA4"/>
    <w:rsid w:val="009E2D5A"/>
    <w:rsid w:val="00A03773"/>
    <w:rsid w:val="00A05A4A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47B"/>
    <w:rsid w:val="00AD26AC"/>
    <w:rsid w:val="00AD2EA7"/>
    <w:rsid w:val="00AE180E"/>
    <w:rsid w:val="00AE1A3F"/>
    <w:rsid w:val="00AE4D38"/>
    <w:rsid w:val="00AE5C64"/>
    <w:rsid w:val="00B104C1"/>
    <w:rsid w:val="00B14285"/>
    <w:rsid w:val="00B53A19"/>
    <w:rsid w:val="00B54798"/>
    <w:rsid w:val="00B65FFA"/>
    <w:rsid w:val="00B7283D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3388F"/>
    <w:rsid w:val="00C35261"/>
    <w:rsid w:val="00C43D74"/>
    <w:rsid w:val="00C44445"/>
    <w:rsid w:val="00C63CA0"/>
    <w:rsid w:val="00C876FA"/>
    <w:rsid w:val="00CA7126"/>
    <w:rsid w:val="00CA7AF9"/>
    <w:rsid w:val="00CB2431"/>
    <w:rsid w:val="00CC719A"/>
    <w:rsid w:val="00CD4D16"/>
    <w:rsid w:val="00CE34CE"/>
    <w:rsid w:val="00CE41A5"/>
    <w:rsid w:val="00CF3371"/>
    <w:rsid w:val="00D031CD"/>
    <w:rsid w:val="00D11ED8"/>
    <w:rsid w:val="00D25589"/>
    <w:rsid w:val="00D42772"/>
    <w:rsid w:val="00D467C7"/>
    <w:rsid w:val="00D5497F"/>
    <w:rsid w:val="00D66F9E"/>
    <w:rsid w:val="00D7535B"/>
    <w:rsid w:val="00D81323"/>
    <w:rsid w:val="00D9079F"/>
    <w:rsid w:val="00DB1EB0"/>
    <w:rsid w:val="00DB49AD"/>
    <w:rsid w:val="00DC177B"/>
    <w:rsid w:val="00DC2562"/>
    <w:rsid w:val="00DC50D5"/>
    <w:rsid w:val="00DD0CEF"/>
    <w:rsid w:val="00DD5A62"/>
    <w:rsid w:val="00DD654B"/>
    <w:rsid w:val="00DE2423"/>
    <w:rsid w:val="00DE5173"/>
    <w:rsid w:val="00DF2C12"/>
    <w:rsid w:val="00DF43BD"/>
    <w:rsid w:val="00DF51E2"/>
    <w:rsid w:val="00E033A1"/>
    <w:rsid w:val="00E20D6C"/>
    <w:rsid w:val="00E2215F"/>
    <w:rsid w:val="00E2307B"/>
    <w:rsid w:val="00E23F91"/>
    <w:rsid w:val="00E25392"/>
    <w:rsid w:val="00E27866"/>
    <w:rsid w:val="00E31A01"/>
    <w:rsid w:val="00E32A04"/>
    <w:rsid w:val="00E41390"/>
    <w:rsid w:val="00E46E78"/>
    <w:rsid w:val="00E46E81"/>
    <w:rsid w:val="00E53BD3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C96"/>
    <w:rsid w:val="00FD6F13"/>
    <w:rsid w:val="00FE1C25"/>
    <w:rsid w:val="00FE302C"/>
    <w:rsid w:val="00FE5B9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8B69-8D78-41CA-B77A-479F64C2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8171</Words>
  <Characters>46580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12</cp:revision>
  <cp:lastPrinted>2023-12-25T01:39:00Z</cp:lastPrinted>
  <dcterms:created xsi:type="dcterms:W3CDTF">2024-08-09T02:51:00Z</dcterms:created>
  <dcterms:modified xsi:type="dcterms:W3CDTF">2024-08-26T04:33:00Z</dcterms:modified>
</cp:coreProperties>
</file>