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ПОСТАНОВЛЕНИЕ</w:t>
      </w:r>
    </w:p>
    <w:p w:rsidR="00DE006D" w:rsidRPr="00407E3A" w:rsidRDefault="00DE006D" w:rsidP="00DE0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E006D" w:rsidRPr="00DE0229" w:rsidRDefault="00DE006D" w:rsidP="00DE006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25.10</w:t>
      </w:r>
      <w:r w:rsidRPr="00DE0229">
        <w:rPr>
          <w:rFonts w:ascii="Times New Roman" w:hAnsi="Times New Roman"/>
          <w:color w:val="000000" w:themeColor="text1"/>
          <w:sz w:val="24"/>
          <w:szCs w:val="24"/>
        </w:rPr>
        <w:t xml:space="preserve">.2023 г.                                     № </w:t>
      </w:r>
      <w:r>
        <w:rPr>
          <w:rFonts w:ascii="Times New Roman" w:hAnsi="Times New Roman"/>
          <w:color w:val="000000" w:themeColor="text1"/>
          <w:sz w:val="24"/>
          <w:szCs w:val="24"/>
        </w:rPr>
        <w:t>38</w:t>
      </w:r>
    </w:p>
    <w:p w:rsidR="00DE006D" w:rsidRPr="00407E3A" w:rsidRDefault="00DE006D" w:rsidP="00DE00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006D" w:rsidRPr="00112EAF" w:rsidRDefault="00DE006D" w:rsidP="00DE006D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DE006D" w:rsidRPr="00112EAF" w:rsidRDefault="00DE006D" w:rsidP="00DE006D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DE006D" w:rsidRPr="00112EAF" w:rsidRDefault="00DE006D" w:rsidP="00DE006D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2E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22.12.2022г.№61 </w:t>
      </w:r>
    </w:p>
    <w:p w:rsidR="00DE006D" w:rsidRPr="00407E3A" w:rsidRDefault="00DE006D" w:rsidP="00DE006D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DE006D" w:rsidRPr="00407E3A" w:rsidRDefault="00DE006D" w:rsidP="00DE006D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«Благоустройство территории» </w:t>
      </w:r>
    </w:p>
    <w:p w:rsidR="00DE006D" w:rsidRPr="00407E3A" w:rsidRDefault="00DE006D" w:rsidP="00DE006D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Рязанского муниципального образования</w:t>
      </w:r>
    </w:p>
    <w:p w:rsidR="00DE006D" w:rsidRPr="00407E3A" w:rsidRDefault="00DE006D" w:rsidP="00DE006D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 на 2023-2025 год</w:t>
      </w:r>
    </w:p>
    <w:p w:rsidR="00DE006D" w:rsidRPr="00407E3A" w:rsidRDefault="00DE006D" w:rsidP="00DE00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 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>
        <w:rPr>
          <w:rFonts w:ascii="Times New Roman" w:hAnsi="Times New Roman"/>
          <w:sz w:val="24"/>
          <w:szCs w:val="24"/>
        </w:rPr>
        <w:t xml:space="preserve"> развития отрасли на 2023-2025</w:t>
      </w:r>
      <w:r w:rsidRPr="00407E3A">
        <w:rPr>
          <w:rFonts w:ascii="Times New Roman" w:hAnsi="Times New Roman"/>
          <w:sz w:val="24"/>
          <w:szCs w:val="24"/>
        </w:rPr>
        <w:t xml:space="preserve">год, в </w:t>
      </w:r>
      <w:r w:rsidRPr="00407E3A">
        <w:rPr>
          <w:rFonts w:ascii="Times New Roman" w:hAnsi="Times New Roman"/>
          <w:sz w:val="24"/>
          <w:szCs w:val="24"/>
          <w:lang w:val="en-US"/>
        </w:rPr>
        <w:t>c</w:t>
      </w:r>
      <w:r w:rsidRPr="00407E3A">
        <w:rPr>
          <w:rFonts w:ascii="Times New Roman" w:hAnsi="Times New Roman"/>
          <w:sz w:val="24"/>
          <w:szCs w:val="24"/>
        </w:rPr>
        <w:t>оответствии с Уставом Рязанского МО  администрация Рязанского муниципального образования  ПОСТАНОВЛЯЕТ: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06D" w:rsidRPr="00D912B4" w:rsidRDefault="00DE006D" w:rsidP="00DE0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</w:t>
      </w:r>
      <w:r w:rsidRPr="00112EAF">
        <w:rPr>
          <w:rFonts w:ascii="Times New Roman" w:hAnsi="Times New Roman"/>
          <w:sz w:val="24"/>
          <w:szCs w:val="24"/>
        </w:rPr>
        <w:t>1. Внести следующие изменения в Постановление администрации Рязанског</w:t>
      </w:r>
      <w:r>
        <w:rPr>
          <w:rFonts w:ascii="Times New Roman" w:hAnsi="Times New Roman"/>
          <w:sz w:val="24"/>
          <w:szCs w:val="24"/>
        </w:rPr>
        <w:t xml:space="preserve">о муниципального образования от </w:t>
      </w:r>
      <w:r w:rsidRPr="00112EAF">
        <w:rPr>
          <w:rFonts w:ascii="Times New Roman" w:hAnsi="Times New Roman"/>
          <w:sz w:val="24"/>
          <w:szCs w:val="24"/>
        </w:rPr>
        <w:t>22.12.2022г.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EAF">
        <w:rPr>
          <w:rFonts w:ascii="Times New Roman" w:hAnsi="Times New Roman"/>
          <w:sz w:val="24"/>
          <w:szCs w:val="24"/>
        </w:rPr>
        <w:t>61 «Благоустройство территории» Рязанского муниципального образования на 2023-2025год, согласно  Приложения №1.</w:t>
      </w:r>
    </w:p>
    <w:p w:rsidR="00DE006D" w:rsidRDefault="00DE006D" w:rsidP="00DE006D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E006D" w:rsidRPr="00D912B4" w:rsidRDefault="00DE006D" w:rsidP="00DE00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D912B4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DE006D" w:rsidRDefault="00DE006D" w:rsidP="00DE00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E006D" w:rsidRPr="00D912B4" w:rsidRDefault="00DE006D" w:rsidP="00DE00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E006D" w:rsidRPr="00407E3A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Pr="00407E3A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Рязанского</w:t>
      </w:r>
    </w:p>
    <w:p w:rsidR="00DE006D" w:rsidRPr="00407E3A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                                           С.С.Никифоров</w:t>
      </w:r>
    </w:p>
    <w:p w:rsidR="00DE006D" w:rsidRPr="00407E3A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Pr="00407E3A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Pr="00407E3A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Default="00DE006D" w:rsidP="00DE00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Default="00DE006D" w:rsidP="00DE006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Default="00DE006D" w:rsidP="00DE006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E006D" w:rsidRDefault="00DE006D" w:rsidP="00DE006D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06D" w:rsidRPr="0068572D" w:rsidRDefault="00DE006D" w:rsidP="00DE006D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DE006D" w:rsidRDefault="00DE006D" w:rsidP="00DE0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E006D" w:rsidRPr="00E45AA5" w:rsidRDefault="00DE006D" w:rsidP="00DE00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E006D" w:rsidRPr="009B6B8B" w:rsidRDefault="00DE006D" w:rsidP="00DE0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B53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</w:t>
      </w:r>
      <w:r w:rsidRPr="009B6B8B">
        <w:rPr>
          <w:rFonts w:ascii="Times New Roman" w:hAnsi="Times New Roman"/>
          <w:sz w:val="24"/>
          <w:szCs w:val="24"/>
        </w:rPr>
        <w:t xml:space="preserve">         от 25.10.2023г. № 38</w:t>
      </w:r>
    </w:p>
    <w:p w:rsidR="00DE006D" w:rsidRPr="00407E3A" w:rsidRDefault="00DE006D" w:rsidP="00DE0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E006D" w:rsidRPr="00407E3A" w:rsidRDefault="00DE006D" w:rsidP="00DE0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E006D" w:rsidRPr="00407E3A" w:rsidRDefault="00DE006D" w:rsidP="00DE00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06D" w:rsidRPr="0068572D" w:rsidRDefault="00DE006D" w:rsidP="00DE0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территории»</w:t>
      </w:r>
    </w:p>
    <w:p w:rsidR="00DE006D" w:rsidRPr="0068572D" w:rsidRDefault="00DE006D" w:rsidP="00DE0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E006D" w:rsidRPr="0068572D" w:rsidRDefault="00DE006D" w:rsidP="00DE0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2474D0" w:rsidRDefault="00DE006D" w:rsidP="00DE006D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с. Рязанка</w:t>
      </w:r>
    </w:p>
    <w:p w:rsidR="00DE006D" w:rsidRPr="00407E3A" w:rsidRDefault="00DE006D" w:rsidP="00DE0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DE006D" w:rsidRPr="0068572D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 xml:space="preserve">«Благоустройство территории» </w:t>
      </w:r>
    </w:p>
    <w:p w:rsidR="00DE006D" w:rsidRPr="0068572D" w:rsidRDefault="00DE006D" w:rsidP="00DE0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E006D" w:rsidRPr="0068572D" w:rsidRDefault="00DE006D" w:rsidP="00DE0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Турковского муниципального  района  на 202</w:t>
      </w:r>
      <w:r>
        <w:rPr>
          <w:rFonts w:ascii="Times New Roman" w:hAnsi="Times New Roman"/>
          <w:sz w:val="24"/>
          <w:szCs w:val="24"/>
        </w:rPr>
        <w:t>3-2025</w:t>
      </w:r>
      <w:r w:rsidRPr="0068572D">
        <w:rPr>
          <w:rFonts w:ascii="Times New Roman" w:hAnsi="Times New Roman"/>
          <w:sz w:val="24"/>
          <w:szCs w:val="24"/>
        </w:rPr>
        <w:t>год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1965"/>
        <w:gridCol w:w="7656"/>
      </w:tblGrid>
      <w:tr w:rsidR="00DE006D" w:rsidRPr="00407E3A" w:rsidTr="00810F6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территории» </w:t>
            </w:r>
          </w:p>
        </w:tc>
      </w:tr>
      <w:tr w:rsidR="00DE006D" w:rsidRPr="00407E3A" w:rsidTr="00810F6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Турковского муниципального района Саратовской области </w:t>
            </w:r>
          </w:p>
        </w:tc>
      </w:tr>
      <w:tr w:rsidR="00DE006D" w:rsidRPr="00407E3A" w:rsidTr="00810F6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E006D" w:rsidRPr="00407E3A" w:rsidTr="00810F6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E006D" w:rsidRPr="00407E3A" w:rsidRDefault="00DE006D" w:rsidP="0081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E006D" w:rsidRPr="00407E3A" w:rsidRDefault="00DE006D" w:rsidP="0081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E006D" w:rsidRPr="00407E3A" w:rsidTr="00810F6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E006D" w:rsidRPr="00407E3A" w:rsidTr="00810F6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E006D" w:rsidRPr="00407E3A" w:rsidTr="00810F6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E006D" w:rsidRPr="00407E3A" w:rsidTr="00810F6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6D" w:rsidRDefault="00DE006D" w:rsidP="00810F6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DE006D" w:rsidRPr="00D12847" w:rsidRDefault="00DE006D" w:rsidP="00810F6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7A3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B1FF9">
              <w:rPr>
                <w:rFonts w:ascii="Times New Roman" w:hAnsi="Times New Roman" w:cs="Times New Roman"/>
                <w:color w:val="000000" w:themeColor="text1"/>
              </w:rPr>
              <w:t>) 2023 год – 1819,0 тыс. рублей</w:t>
            </w:r>
            <w:r w:rsidRPr="00D128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E006D" w:rsidRPr="0035685B" w:rsidRDefault="00DE006D" w:rsidP="00810F6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 2024 год – 0,0</w:t>
            </w:r>
            <w:r w:rsidRPr="0035685B">
              <w:rPr>
                <w:rFonts w:ascii="Times New Roman" w:hAnsi="Times New Roman" w:cs="Times New Roman"/>
                <w:color w:val="000000" w:themeColor="text1"/>
              </w:rPr>
              <w:t xml:space="preserve"> тыс. рублей </w:t>
            </w:r>
          </w:p>
          <w:p w:rsidR="00DE006D" w:rsidRPr="0035685B" w:rsidRDefault="00DE006D" w:rsidP="00810F6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3) 2025 год – 0,0</w:t>
            </w:r>
            <w:r w:rsidRPr="0035685B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</w:p>
          <w:p w:rsidR="00DE006D" w:rsidRPr="00407E3A" w:rsidRDefault="00DE006D" w:rsidP="0081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407E3A" w:rsidTr="00810F6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06D" w:rsidRPr="00407E3A" w:rsidRDefault="00DE006D" w:rsidP="00810F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Рязанского муниципального образования Турковского муниципального района; Развитие положительных тенденций в создании благоприятной среды жизнедеятельности;</w:t>
            </w:r>
          </w:p>
          <w:p w:rsidR="00DE006D" w:rsidRPr="00407E3A" w:rsidRDefault="00DE006D" w:rsidP="0081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E006D" w:rsidRPr="00407E3A" w:rsidRDefault="00DE006D" w:rsidP="0081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E006D" w:rsidRPr="00407E3A" w:rsidRDefault="00DE006D" w:rsidP="0081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 критерии развития благоустройства  Рязанского муниципального образования Турковского</w:t>
      </w:r>
      <w:r>
        <w:rPr>
          <w:rFonts w:ascii="Times New Roman" w:hAnsi="Times New Roman"/>
          <w:sz w:val="24"/>
          <w:szCs w:val="24"/>
        </w:rPr>
        <w:t xml:space="preserve">  муниципального района  на 2023-2025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на: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2023-2025</w:t>
      </w:r>
      <w:r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E006D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Рязанского муниципального образования.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E006D" w:rsidRPr="00407E3A" w:rsidRDefault="00DE006D" w:rsidP="00DE00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E006D" w:rsidRPr="00407E3A" w:rsidRDefault="00DE006D" w:rsidP="00DE00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E006D" w:rsidRPr="00407E3A" w:rsidRDefault="00DE006D" w:rsidP="00DE00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DE006D" w:rsidRPr="00407E3A" w:rsidRDefault="00DE006D" w:rsidP="00DE00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E006D" w:rsidRPr="00407E3A" w:rsidRDefault="00DE006D" w:rsidP="00DE00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E006D" w:rsidRPr="00407E3A" w:rsidRDefault="00DE006D" w:rsidP="00DE00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E006D" w:rsidRPr="00407E3A" w:rsidRDefault="00DE006D" w:rsidP="00DE006D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DE006D" w:rsidRPr="00407E3A" w:rsidRDefault="00DE006D" w:rsidP="00DE006D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>
        <w:rPr>
          <w:rFonts w:ascii="Times New Roman" w:hAnsi="Times New Roman"/>
          <w:sz w:val="24"/>
          <w:szCs w:val="24"/>
        </w:rPr>
        <w:t>ция Программы рассчитана на 2023-2025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E006D" w:rsidRPr="00407E3A" w:rsidRDefault="00DE006D" w:rsidP="00DE006D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Турковского  муниципального района </w:t>
      </w:r>
    </w:p>
    <w:p w:rsidR="00DE006D" w:rsidRPr="00D912B4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>
        <w:rPr>
          <w:rFonts w:ascii="Times New Roman" w:hAnsi="Times New Roman"/>
          <w:sz w:val="24"/>
          <w:szCs w:val="24"/>
        </w:rPr>
        <w:t xml:space="preserve">ю Программы составляет   на </w:t>
      </w:r>
    </w:p>
    <w:p w:rsidR="00DE006D" w:rsidRPr="00CF2617" w:rsidRDefault="00DE006D" w:rsidP="00DE006D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FF0000"/>
        </w:rPr>
      </w:pPr>
      <w:r w:rsidRPr="001B7A38">
        <w:rPr>
          <w:rFonts w:ascii="Times New Roman" w:hAnsi="Times New Roman" w:cs="Times New Roman"/>
          <w:color w:val="000000" w:themeColor="text1"/>
        </w:rPr>
        <w:t xml:space="preserve">           1) </w:t>
      </w:r>
      <w:r w:rsidRPr="00EB1FF9">
        <w:rPr>
          <w:rFonts w:ascii="Times New Roman" w:hAnsi="Times New Roman" w:cs="Times New Roman"/>
          <w:color w:val="000000" w:themeColor="text1"/>
        </w:rPr>
        <w:t>2023 год – 1819,0 тыс. рублей</w:t>
      </w:r>
      <w:r w:rsidRPr="00956E58">
        <w:rPr>
          <w:rFonts w:ascii="Times New Roman" w:hAnsi="Times New Roman" w:cs="Times New Roman"/>
          <w:color w:val="000000" w:themeColor="text1"/>
        </w:rPr>
        <w:t xml:space="preserve"> </w:t>
      </w:r>
    </w:p>
    <w:p w:rsidR="00DE006D" w:rsidRPr="0035685B" w:rsidRDefault="00DE006D" w:rsidP="00DE006D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 w:rsidRPr="0035685B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 xml:space="preserve">     2) 2024 год – 0,0</w:t>
      </w:r>
      <w:r w:rsidRPr="0035685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DE006D" w:rsidRPr="0035685B" w:rsidRDefault="00DE006D" w:rsidP="00DE006D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3) 2025 год – 0,0</w:t>
      </w:r>
      <w:r w:rsidRPr="0035685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DE006D" w:rsidRPr="00D912B4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DE006D" w:rsidRPr="00E00FCD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E006D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E006D" w:rsidRDefault="00DE006D" w:rsidP="00DE0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DE006D" w:rsidTr="00810F69">
        <w:trPr>
          <w:trHeight w:val="839"/>
        </w:trPr>
        <w:tc>
          <w:tcPr>
            <w:tcW w:w="696" w:type="dxa"/>
            <w:vMerge w:val="restart"/>
          </w:tcPr>
          <w:p w:rsidR="00DE006D" w:rsidRPr="0068572D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8" w:type="dxa"/>
            <w:vMerge w:val="restart"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006D" w:rsidRPr="0068572D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DE006D" w:rsidRPr="002474D0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DE006D" w:rsidRPr="009167B0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006D" w:rsidTr="00810F69">
        <w:tc>
          <w:tcPr>
            <w:tcW w:w="696" w:type="dxa"/>
            <w:vMerge/>
          </w:tcPr>
          <w:p w:rsidR="00DE006D" w:rsidRPr="0068572D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E006D" w:rsidRPr="0068572D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7" w:type="dxa"/>
            <w:gridSpan w:val="2"/>
          </w:tcPr>
          <w:p w:rsidR="00DE006D" w:rsidRPr="0068572D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DE006D" w:rsidRPr="0068572D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128" w:type="dxa"/>
            <w:vMerge/>
          </w:tcPr>
          <w:p w:rsidR="00DE006D" w:rsidRPr="009167B0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E006D" w:rsidRPr="00E45AA5" w:rsidTr="00810F69">
        <w:tc>
          <w:tcPr>
            <w:tcW w:w="696" w:type="dxa"/>
          </w:tcPr>
          <w:p w:rsidR="00DE006D" w:rsidRPr="006A7472" w:rsidRDefault="00DE006D" w:rsidP="00810F6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:rsidR="00DE006D" w:rsidRDefault="00DE006D" w:rsidP="00810F6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DE006D" w:rsidRPr="00724995" w:rsidRDefault="00DE006D" w:rsidP="00810F6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876" w:type="dxa"/>
          </w:tcPr>
          <w:p w:rsidR="00DE006D" w:rsidRPr="00EB1FF9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1F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1819,0 </w:t>
            </w:r>
          </w:p>
        </w:tc>
        <w:tc>
          <w:tcPr>
            <w:tcW w:w="877" w:type="dxa"/>
            <w:gridSpan w:val="2"/>
          </w:tcPr>
          <w:p w:rsidR="00DE006D" w:rsidRPr="00E45AA5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DE006D" w:rsidRPr="00E45AA5" w:rsidRDefault="00DE006D" w:rsidP="00810F69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Pr="00E45AA5" w:rsidRDefault="00DE006D" w:rsidP="00810F6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E45AA5" w:rsidRDefault="00DE006D" w:rsidP="00810F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Pr="00407E3A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DE006D" w:rsidRPr="00DC4761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DE006D" w:rsidRPr="00DC4761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Рязанка, с. Марьино, </w:t>
            </w:r>
          </w:p>
          <w:p w:rsidR="00DE006D" w:rsidRPr="00DC4761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Лунино, с. Ромашовка, с.Беляевка,с. Мокровка, с.Трубетчино</w:t>
            </w:r>
          </w:p>
        </w:tc>
        <w:tc>
          <w:tcPr>
            <w:tcW w:w="876" w:type="dxa"/>
          </w:tcPr>
          <w:p w:rsidR="00DE006D" w:rsidRPr="00DC4761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877" w:type="dxa"/>
            <w:gridSpan w:val="2"/>
          </w:tcPr>
          <w:p w:rsidR="00DE006D" w:rsidRPr="00E45AA5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DE006D" w:rsidRPr="00E45AA5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Pr="00E45AA5" w:rsidRDefault="00DE006D" w:rsidP="00810F6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E45AA5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8" w:type="dxa"/>
          </w:tcPr>
          <w:p w:rsidR="00DE006D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Мероприятия по благоустройству территорий: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с.Трубетчино, ул.Нагорная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Выравнивание дорожного полотна; с.Трубетчино, ул.Рабочая, ул.Школьная, ул.Нагорная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с.Чернавка ул.Заречная, ул.Кооперативная, ул.Больничная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погрузка и досыпка грунта, сооружение насыпи; 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с.Чернавка,ул.40 лет Победы 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 ул. Школьная, ул.Советская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с.Каменка ул.Чапаева, ул.Кирова, ул.Ленина 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-досыпка и выравнивание грунта, с.Рязанка ул.Вишневая, ул.Новая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с.Рязанка,ул.Центральная 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с.Лунино ул.Горная, ул.Молодежная 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с.Лунино, ул.Советская 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  с.Марьино, ул.Молодежная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DE006D" w:rsidRPr="002234E0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с.Марьино, ул.Мира </w:t>
            </w:r>
          </w:p>
          <w:p w:rsidR="00DE006D" w:rsidRPr="00A45295" w:rsidRDefault="00DE006D" w:rsidP="00810F69">
            <w:pPr>
              <w:pStyle w:val="a3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</w:tc>
        <w:tc>
          <w:tcPr>
            <w:tcW w:w="876" w:type="dxa"/>
          </w:tcPr>
          <w:p w:rsidR="00DE006D" w:rsidRPr="00D12847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116,5</w:t>
            </w:r>
          </w:p>
        </w:tc>
        <w:tc>
          <w:tcPr>
            <w:tcW w:w="867" w:type="dxa"/>
          </w:tcPr>
          <w:p w:rsidR="00DE006D" w:rsidRPr="00E45AA5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E006D" w:rsidRPr="00E45AA5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Pr="00E45AA5" w:rsidRDefault="00DE006D" w:rsidP="00810F6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E45AA5" w:rsidRDefault="00DE006D" w:rsidP="00810F6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18" w:type="dxa"/>
          </w:tcPr>
          <w:p w:rsidR="00DE006D" w:rsidRPr="006B29E6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Арендная плата за места на опорах линий электропередач для размещения светильников уличного освещения с.Трубетчино</w:t>
            </w:r>
          </w:p>
        </w:tc>
        <w:tc>
          <w:tcPr>
            <w:tcW w:w="876" w:type="dxa"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7" w:type="dxa"/>
          </w:tcPr>
          <w:p w:rsidR="00DE006D" w:rsidRPr="00E45AA5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E006D" w:rsidRPr="00E45AA5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Pr="00E45AA5" w:rsidRDefault="00DE006D" w:rsidP="00810F6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E45AA5" w:rsidRDefault="00DE006D" w:rsidP="00810F6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18" w:type="dxa"/>
          </w:tcPr>
          <w:p w:rsidR="00DE006D" w:rsidRPr="006A09A2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строительство шахтных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 колодцев</w:t>
            </w: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в населенных пунктах Ряз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анского МО: </w:t>
            </w:r>
            <w:r w:rsidRPr="009637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с.Рязанка -   ул.Вишневая, ул.Центральная;  с.Чернавка – ул.Молодежная, ул.Советская, пер.Мирный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с.Трубетчино- пер.Приовражный</w:t>
            </w:r>
          </w:p>
        </w:tc>
        <w:tc>
          <w:tcPr>
            <w:tcW w:w="876" w:type="dxa"/>
          </w:tcPr>
          <w:p w:rsidR="00DE006D" w:rsidRPr="001B7A38" w:rsidRDefault="00DE006D" w:rsidP="00810F69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511,5</w:t>
            </w:r>
          </w:p>
        </w:tc>
        <w:tc>
          <w:tcPr>
            <w:tcW w:w="867" w:type="dxa"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E006D" w:rsidRPr="0035685B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E006D" w:rsidRPr="0035685B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9167B0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118" w:type="dxa"/>
          </w:tcPr>
          <w:p w:rsidR="00DE006D" w:rsidRPr="00DA04E9" w:rsidRDefault="00DE006D" w:rsidP="00810F69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удалению</w:t>
            </w:r>
          </w:p>
          <w:p w:rsidR="00DE006D" w:rsidRPr="00CF2617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(спиливанию) сухостойных деревьев в населенных пунктах Рязанского МО: с.Рязанка, с.Марьино, с.Лунино,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.Беляевка, с.Ромашовка, с.Мокровка, с.Чернавка, с.Трубетчино, с.Шепелевка, с.Каменка, с.Ильинка</w:t>
            </w:r>
          </w:p>
        </w:tc>
        <w:tc>
          <w:tcPr>
            <w:tcW w:w="876" w:type="dxa"/>
          </w:tcPr>
          <w:p w:rsidR="00DE006D" w:rsidRPr="00112EAF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DE006D" w:rsidRPr="00112EAF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E006D" w:rsidRPr="00112EAF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9167B0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18" w:type="dxa"/>
          </w:tcPr>
          <w:p w:rsidR="00DE006D" w:rsidRPr="00CF2617" w:rsidRDefault="00DE006D" w:rsidP="00810F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Работы по скашиванию  сорной  растительности на проезжей части улиц в населенных п</w:t>
            </w:r>
            <w:r>
              <w:rPr>
                <w:rFonts w:ascii="Times New Roman" w:hAnsi="Times New Roman"/>
                <w:sz w:val="24"/>
                <w:szCs w:val="24"/>
              </w:rPr>
              <w:t>унктах Рязанского МО: с.Рязанка,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 с.Марьино,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с.Лунино,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.Беляевка,с. Ромашовка, с.Мокровка, с.Чернавка, с.Трубетчино, с.Шепелевка, с.Каменка</w:t>
            </w:r>
            <w:r>
              <w:rPr>
                <w:rFonts w:ascii="Times New Roman" w:hAnsi="Times New Roman"/>
                <w:sz w:val="24"/>
                <w:szCs w:val="24"/>
              </w:rPr>
              <w:t>, с.Ильинка</w:t>
            </w:r>
          </w:p>
        </w:tc>
        <w:tc>
          <w:tcPr>
            <w:tcW w:w="876" w:type="dxa"/>
          </w:tcPr>
          <w:p w:rsidR="00DE006D" w:rsidRPr="00112EAF" w:rsidRDefault="00DE006D" w:rsidP="00810F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DE006D" w:rsidRPr="006A7472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6" w:type="dxa"/>
            <w:gridSpan w:val="2"/>
          </w:tcPr>
          <w:p w:rsidR="00DE006D" w:rsidRPr="006A7472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9167B0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18" w:type="dxa"/>
          </w:tcPr>
          <w:p w:rsidR="00DE006D" w:rsidRPr="006A7472" w:rsidRDefault="00DE006D" w:rsidP="00810F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DE006D" w:rsidRPr="00CF2617" w:rsidRDefault="00DE006D" w:rsidP="00810F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с.Рязанка,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с.Марьино,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с.Лунино,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.Беляевка,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с. Ромашовка, с.Мокровка,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с.Чернавка, с.Трубетчино,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с.Шепелевка, с.Каменка</w:t>
            </w:r>
            <w:r>
              <w:rPr>
                <w:rFonts w:ascii="Times New Roman" w:hAnsi="Times New Roman"/>
                <w:sz w:val="24"/>
                <w:szCs w:val="24"/>
              </w:rPr>
              <w:t>, с.Ильинка</w:t>
            </w:r>
          </w:p>
        </w:tc>
        <w:tc>
          <w:tcPr>
            <w:tcW w:w="876" w:type="dxa"/>
          </w:tcPr>
          <w:p w:rsidR="00DE006D" w:rsidRPr="006A7472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DE006D" w:rsidRPr="006A7472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E006D" w:rsidRPr="006A7472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9167B0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18" w:type="dxa"/>
          </w:tcPr>
          <w:p w:rsidR="00DE006D" w:rsidRPr="00BB5C0C" w:rsidRDefault="00DE006D" w:rsidP="00810F6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запасы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(расходные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к бензопиле, триммеру)</w:t>
            </w:r>
          </w:p>
        </w:tc>
        <w:tc>
          <w:tcPr>
            <w:tcW w:w="876" w:type="dxa"/>
          </w:tcPr>
          <w:p w:rsidR="00DE006D" w:rsidRPr="006A7472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DE006D" w:rsidRPr="006A7472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E006D" w:rsidRDefault="00DE006D" w:rsidP="0081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06D" w:rsidRPr="006A7472" w:rsidRDefault="00DE006D" w:rsidP="0081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Default="00DE006D" w:rsidP="00810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118" w:type="dxa"/>
          </w:tcPr>
          <w:p w:rsidR="00DE006D" w:rsidRPr="004E68AF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 уличного освещения</w:t>
            </w:r>
            <w:r w:rsidRPr="004E1E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67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E006D" w:rsidRPr="00B92975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B92975" w:rsidRDefault="00DE006D" w:rsidP="00810F6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118" w:type="dxa"/>
          </w:tcPr>
          <w:p w:rsidR="00DE006D" w:rsidRPr="00340E2E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 ламп ДРЛ </w:t>
            </w:r>
          </w:p>
          <w:p w:rsidR="00DE006D" w:rsidRPr="004E1E4E" w:rsidRDefault="00DE006D" w:rsidP="00810F69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уличного освещения</w:t>
            </w:r>
          </w:p>
        </w:tc>
        <w:tc>
          <w:tcPr>
            <w:tcW w:w="876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7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E006D" w:rsidRPr="00B92975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Default="00DE006D" w:rsidP="00810F6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118" w:type="dxa"/>
          </w:tcPr>
          <w:p w:rsidR="00DE006D" w:rsidRPr="00D12847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 расходных материалов (</w:t>
            </w:r>
            <w:r w:rsidRPr="0026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ответвительный изолированный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r w:rsidRPr="009614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провод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фотореле, СИП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для обслуживания  уличного освещения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населенных пунктах Рязанского МО: с.Трубетчино, с.Рязанка, с.Марьино, с.Лунино, с.Ромашовка, с.Мокровка, с.Беляевка</w:t>
            </w:r>
          </w:p>
        </w:tc>
        <w:tc>
          <w:tcPr>
            <w:tcW w:w="876" w:type="dxa"/>
          </w:tcPr>
          <w:p w:rsidR="00DE006D" w:rsidRPr="00D12847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Pr="00D12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67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DE006D" w:rsidRPr="00B92975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118" w:type="dxa"/>
          </w:tcPr>
          <w:p w:rsidR="00DE006D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дератизация </w:t>
            </w:r>
          </w:p>
          <w:p w:rsidR="00DE006D" w:rsidRPr="00961468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(обработка  против вредных грызунов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6" w:type="dxa"/>
          </w:tcPr>
          <w:p w:rsidR="00DE006D" w:rsidRPr="00D12847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67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DE006D" w:rsidRPr="00B92975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4118" w:type="dxa"/>
          </w:tcPr>
          <w:p w:rsidR="00DE006D" w:rsidRPr="00BE4B53" w:rsidRDefault="00DE006D" w:rsidP="00810F6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B53">
              <w:rPr>
                <w:rFonts w:ascii="Times New Roman" w:hAnsi="Times New Roman"/>
                <w:sz w:val="24"/>
                <w:szCs w:val="24"/>
              </w:rPr>
              <w:t xml:space="preserve">работы по   ремонту пешеходного  перехода в населенном пункте Рязанского МО: </w:t>
            </w:r>
            <w:r w:rsidRPr="00BE4B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E4B53">
              <w:rPr>
                <w:rFonts w:ascii="Times New Roman" w:hAnsi="Times New Roman"/>
                <w:sz w:val="24"/>
                <w:szCs w:val="24"/>
              </w:rPr>
              <w:t>с.Чернавка</w:t>
            </w:r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пер. Мирный до ул.Кооперативной  </w:t>
            </w:r>
          </w:p>
        </w:tc>
        <w:tc>
          <w:tcPr>
            <w:tcW w:w="876" w:type="dxa"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173,0</w:t>
            </w:r>
          </w:p>
        </w:tc>
        <w:tc>
          <w:tcPr>
            <w:tcW w:w="867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DE006D" w:rsidRPr="00B92975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4118" w:type="dxa"/>
          </w:tcPr>
          <w:p w:rsidR="00DE006D" w:rsidRPr="00BE4B53" w:rsidRDefault="00DE006D" w:rsidP="00810F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обслуживанию сети    уличного освещения в населенных пунктах Рязанского МО: с.Рязанка, </w:t>
            </w:r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с.Лунино, с.Марьино, с.Ромашовка, с.Мокровка, с.Беляевка, с.Трубетчино</w:t>
            </w:r>
            <w:r w:rsidRPr="00BE4B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76" w:type="dxa"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85,0</w:t>
            </w:r>
          </w:p>
        </w:tc>
        <w:tc>
          <w:tcPr>
            <w:tcW w:w="867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DE006D" w:rsidRPr="00B92975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118" w:type="dxa"/>
          </w:tcPr>
          <w:p w:rsidR="00DE006D" w:rsidRPr="00BE4B53" w:rsidRDefault="00DE006D" w:rsidP="00810F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B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 по устройству площадок для мусорных контейнеров с.Рязанка Рязанского МО</w:t>
            </w:r>
          </w:p>
        </w:tc>
        <w:tc>
          <w:tcPr>
            <w:tcW w:w="876" w:type="dxa"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178,0</w:t>
            </w:r>
          </w:p>
        </w:tc>
        <w:tc>
          <w:tcPr>
            <w:tcW w:w="867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DE006D" w:rsidRPr="00B92975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E006D" w:rsidRPr="00E45AA5" w:rsidTr="00810F69">
        <w:tc>
          <w:tcPr>
            <w:tcW w:w="696" w:type="dxa"/>
          </w:tcPr>
          <w:p w:rsidR="00DE006D" w:rsidRDefault="00DE006D" w:rsidP="0081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4118" w:type="dxa"/>
          </w:tcPr>
          <w:p w:rsidR="00DE006D" w:rsidRPr="00BE4B53" w:rsidRDefault="00DE006D" w:rsidP="00810F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B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приобретение мусорных баков для ТБО</w:t>
            </w:r>
            <w:r w:rsidRPr="00BE4B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76" w:type="dxa"/>
          </w:tcPr>
          <w:p w:rsidR="00DE006D" w:rsidRDefault="00DE006D" w:rsidP="00810F6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67" w:type="dxa"/>
          </w:tcPr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DE006D" w:rsidRPr="00B92975" w:rsidRDefault="00DE006D" w:rsidP="00810F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E006D" w:rsidRDefault="00DE006D" w:rsidP="00810F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E006D" w:rsidRPr="00B92975" w:rsidRDefault="00DE006D" w:rsidP="00810F69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DE006D" w:rsidRDefault="00DE006D" w:rsidP="00DE00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E006D" w:rsidRPr="00407E3A" w:rsidRDefault="00DE006D" w:rsidP="00DE006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E006D" w:rsidRPr="00407E3A" w:rsidRDefault="00DE006D" w:rsidP="00DE006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DE006D" w:rsidRPr="00407E3A" w:rsidRDefault="00DE006D" w:rsidP="00DE006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E006D" w:rsidRPr="00407E3A" w:rsidRDefault="00DE006D" w:rsidP="00DE006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E006D" w:rsidRPr="00407E3A" w:rsidRDefault="00DE006D" w:rsidP="00DE006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E006D" w:rsidRPr="00407E3A" w:rsidRDefault="00DE006D" w:rsidP="00DE006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E006D" w:rsidRPr="00407E3A" w:rsidRDefault="00DE006D" w:rsidP="00DE006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E006D" w:rsidRPr="00407E3A" w:rsidRDefault="00DE006D" w:rsidP="00DE006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E006D" w:rsidRPr="00407E3A" w:rsidRDefault="00DE006D" w:rsidP="00DE006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E006D" w:rsidRPr="00407E3A" w:rsidRDefault="00DE006D" w:rsidP="00DE006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DE006D" w:rsidRPr="00407E3A" w:rsidRDefault="00DE006D" w:rsidP="00DE00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Турковского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E006D" w:rsidRPr="00407E3A" w:rsidRDefault="00DE006D" w:rsidP="00DE006D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осуществляет контроль за выполнением мероприятий Программы;</w:t>
      </w:r>
    </w:p>
    <w:p w:rsidR="00DE006D" w:rsidRPr="00407E3A" w:rsidRDefault="00DE006D" w:rsidP="00DE006D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06D" w:rsidRPr="00407E3A" w:rsidRDefault="00DE006D" w:rsidP="00DE006D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E006D" w:rsidRPr="00407E3A" w:rsidRDefault="00DE006D" w:rsidP="00DE0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E006D" w:rsidRPr="00407E3A" w:rsidRDefault="00DE006D" w:rsidP="00DE006D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E006D" w:rsidRPr="00407E3A" w:rsidRDefault="00DE006D" w:rsidP="00DE006D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C62FE" w:rsidRDefault="004C62FE"/>
    <w:sectPr w:rsidR="004C62FE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006D"/>
    <w:rsid w:val="004C62FE"/>
    <w:rsid w:val="00DE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E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DE006D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2374</Words>
  <Characters>13532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2023-11-06T12:28:00Z</dcterms:created>
  <dcterms:modified xsi:type="dcterms:W3CDTF">2023-11-06T12:28:00Z</dcterms:modified>
</cp:coreProperties>
</file>