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FB" w:rsidRDefault="00607DFB" w:rsidP="0065350A">
      <w:pPr>
        <w:shd w:val="clear" w:color="auto" w:fill="F9F9F9"/>
        <w:spacing w:after="0" w:line="360" w:lineRule="atLeast"/>
        <w:textAlignment w:val="baseline"/>
        <w:rPr>
          <w:rFonts w:eastAsia="Times New Roman" w:cs="Times New Roman"/>
          <w:b/>
          <w:color w:val="auto"/>
          <w:szCs w:val="28"/>
          <w:lang w:eastAsia="ru-RU"/>
        </w:rPr>
      </w:pPr>
    </w:p>
    <w:p w:rsidR="00F02212" w:rsidRPr="00F02212" w:rsidRDefault="00F02212" w:rsidP="00A840BE">
      <w:pPr>
        <w:shd w:val="clear" w:color="auto" w:fill="F9F9F9"/>
        <w:spacing w:after="0" w:line="360" w:lineRule="atLeast"/>
        <w:jc w:val="center"/>
        <w:textAlignment w:val="baseline"/>
        <w:rPr>
          <w:rFonts w:eastAsia="Times New Roman" w:cs="Times New Roman"/>
          <w:b/>
          <w:color w:val="auto"/>
          <w:szCs w:val="28"/>
          <w:lang w:eastAsia="ru-RU"/>
        </w:rPr>
      </w:pPr>
      <w:r w:rsidRPr="00F02212">
        <w:rPr>
          <w:rFonts w:eastAsia="Times New Roman" w:cs="Times New Roman"/>
          <w:b/>
          <w:color w:val="auto"/>
          <w:szCs w:val="28"/>
          <w:lang w:eastAsia="ru-RU"/>
        </w:rPr>
        <w:t>АДМИНИСТРАЦИЯ</w:t>
      </w:r>
    </w:p>
    <w:p w:rsidR="00F02212" w:rsidRPr="00F02212" w:rsidRDefault="00F02212" w:rsidP="00A840BE">
      <w:pPr>
        <w:shd w:val="clear" w:color="auto" w:fill="F9F9F9"/>
        <w:spacing w:after="0" w:line="360" w:lineRule="atLeast"/>
        <w:jc w:val="center"/>
        <w:textAlignment w:val="baseline"/>
        <w:rPr>
          <w:rFonts w:eastAsia="Times New Roman" w:cs="Times New Roman"/>
          <w:b/>
          <w:color w:val="auto"/>
          <w:szCs w:val="28"/>
          <w:lang w:eastAsia="ru-RU"/>
        </w:rPr>
      </w:pPr>
      <w:r w:rsidRPr="00F02212">
        <w:rPr>
          <w:rFonts w:eastAsia="Times New Roman" w:cs="Times New Roman"/>
          <w:b/>
          <w:color w:val="auto"/>
          <w:szCs w:val="28"/>
          <w:lang w:eastAsia="ru-RU"/>
        </w:rPr>
        <w:t>РЯЗАНСКОГО МУНИЦИПАЛЬНОГО ОБРАЗОВАНИЯ</w:t>
      </w:r>
    </w:p>
    <w:p w:rsidR="00F02212" w:rsidRPr="00F02212" w:rsidRDefault="00F02212" w:rsidP="00A840BE">
      <w:pPr>
        <w:shd w:val="clear" w:color="auto" w:fill="F9F9F9"/>
        <w:spacing w:after="0" w:line="360" w:lineRule="atLeast"/>
        <w:jc w:val="center"/>
        <w:textAlignment w:val="baseline"/>
        <w:rPr>
          <w:rFonts w:eastAsia="Times New Roman" w:cs="Times New Roman"/>
          <w:b/>
          <w:color w:val="auto"/>
          <w:szCs w:val="28"/>
          <w:lang w:eastAsia="ru-RU"/>
        </w:rPr>
      </w:pPr>
      <w:r w:rsidRPr="00F02212">
        <w:rPr>
          <w:rFonts w:eastAsia="Times New Roman" w:cs="Times New Roman"/>
          <w:b/>
          <w:color w:val="auto"/>
          <w:szCs w:val="28"/>
          <w:lang w:eastAsia="ru-RU"/>
        </w:rPr>
        <w:t>ТУРКОВСКОГО МУНИЦИПАЛЬНОГО РАЙОНА</w:t>
      </w:r>
    </w:p>
    <w:p w:rsidR="00F02212" w:rsidRPr="00F02212" w:rsidRDefault="00F02212" w:rsidP="00A840BE">
      <w:pPr>
        <w:shd w:val="clear" w:color="auto" w:fill="F9F9F9"/>
        <w:spacing w:after="0" w:line="360" w:lineRule="atLeast"/>
        <w:jc w:val="center"/>
        <w:textAlignment w:val="baseline"/>
        <w:rPr>
          <w:rFonts w:eastAsia="Times New Roman" w:cs="Times New Roman"/>
          <w:b/>
          <w:color w:val="auto"/>
          <w:szCs w:val="28"/>
          <w:lang w:eastAsia="ru-RU"/>
        </w:rPr>
      </w:pPr>
      <w:r w:rsidRPr="00F02212">
        <w:rPr>
          <w:rFonts w:eastAsia="Times New Roman" w:cs="Times New Roman"/>
          <w:b/>
          <w:color w:val="auto"/>
          <w:szCs w:val="28"/>
          <w:lang w:eastAsia="ru-RU"/>
        </w:rPr>
        <w:t>САРАТОВСКОЙ ОБЛАСТИ</w:t>
      </w:r>
    </w:p>
    <w:p w:rsidR="00F02212" w:rsidRDefault="00F02212" w:rsidP="00A840BE">
      <w:pPr>
        <w:shd w:val="clear" w:color="auto" w:fill="F9F9F9"/>
        <w:spacing w:after="0" w:line="360" w:lineRule="atLeast"/>
        <w:jc w:val="center"/>
        <w:textAlignment w:val="baseline"/>
        <w:rPr>
          <w:rFonts w:eastAsia="Times New Roman" w:cs="Times New Roman"/>
          <w:color w:val="auto"/>
          <w:szCs w:val="28"/>
          <w:lang w:eastAsia="ru-RU"/>
        </w:rPr>
      </w:pPr>
    </w:p>
    <w:p w:rsidR="00A840BE" w:rsidRPr="00A840BE" w:rsidRDefault="00A840BE" w:rsidP="00A840BE">
      <w:pPr>
        <w:shd w:val="clear" w:color="auto" w:fill="F9F9F9"/>
        <w:spacing w:after="0" w:line="360" w:lineRule="atLeast"/>
        <w:jc w:val="center"/>
        <w:textAlignment w:val="baseline"/>
        <w:rPr>
          <w:rFonts w:eastAsia="Times New Roman" w:cs="Times New Roman"/>
          <w:color w:val="auto"/>
          <w:szCs w:val="28"/>
          <w:lang w:eastAsia="ru-RU"/>
        </w:rPr>
      </w:pPr>
      <w:r w:rsidRPr="00820965">
        <w:rPr>
          <w:rFonts w:eastAsia="Times New Roman" w:cs="Times New Roman"/>
          <w:b/>
          <w:bCs/>
          <w:color w:val="auto"/>
          <w:szCs w:val="28"/>
          <w:lang w:eastAsia="ru-RU"/>
        </w:rPr>
        <w:t>ПОСТАНОВЛЕНИЕ</w:t>
      </w:r>
    </w:p>
    <w:p w:rsidR="00A840BE" w:rsidRDefault="00F02212"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r>
        <w:rPr>
          <w:rFonts w:eastAsia="Times New Roman" w:cs="Times New Roman"/>
          <w:color w:val="auto"/>
          <w:szCs w:val="28"/>
          <w:bdr w:val="none" w:sz="0" w:space="0" w:color="auto" w:frame="1"/>
          <w:lang w:eastAsia="ru-RU"/>
        </w:rPr>
        <w:t>От 03.</w:t>
      </w:r>
      <w:r w:rsidR="00A840BE" w:rsidRPr="00A840BE">
        <w:rPr>
          <w:rFonts w:eastAsia="Times New Roman" w:cs="Times New Roman"/>
          <w:color w:val="auto"/>
          <w:szCs w:val="28"/>
          <w:bdr w:val="none" w:sz="0" w:space="0" w:color="auto" w:frame="1"/>
          <w:lang w:eastAsia="ru-RU"/>
        </w:rPr>
        <w:t>0</w:t>
      </w:r>
      <w:r>
        <w:rPr>
          <w:rFonts w:eastAsia="Times New Roman" w:cs="Times New Roman"/>
          <w:color w:val="auto"/>
          <w:szCs w:val="28"/>
          <w:bdr w:val="none" w:sz="0" w:space="0" w:color="auto" w:frame="1"/>
          <w:lang w:eastAsia="ru-RU"/>
        </w:rPr>
        <w:t>9.2024</w:t>
      </w:r>
      <w:r w:rsidR="00A840BE" w:rsidRPr="00A840BE">
        <w:rPr>
          <w:rFonts w:eastAsia="Times New Roman" w:cs="Times New Roman"/>
          <w:color w:val="auto"/>
          <w:szCs w:val="28"/>
          <w:bdr w:val="none" w:sz="0" w:space="0" w:color="auto" w:frame="1"/>
          <w:lang w:eastAsia="ru-RU"/>
        </w:rPr>
        <w:t xml:space="preserve"> года</w:t>
      </w:r>
      <w:r w:rsidR="00A840BE" w:rsidRPr="00A840BE">
        <w:rPr>
          <w:rFonts w:eastAsia="Times New Roman" w:cs="Times New Roman"/>
          <w:color w:val="auto"/>
          <w:szCs w:val="28"/>
          <w:lang w:eastAsia="ru-RU"/>
        </w:rPr>
        <w:t> </w:t>
      </w:r>
      <w:r>
        <w:rPr>
          <w:rFonts w:eastAsia="Times New Roman" w:cs="Times New Roman"/>
          <w:color w:val="auto"/>
          <w:szCs w:val="28"/>
          <w:lang w:eastAsia="ru-RU"/>
        </w:rPr>
        <w:t xml:space="preserve">                        </w:t>
      </w:r>
      <w:r w:rsidR="00A840BE" w:rsidRPr="00A840BE">
        <w:rPr>
          <w:rFonts w:eastAsia="Times New Roman" w:cs="Times New Roman"/>
          <w:color w:val="auto"/>
          <w:szCs w:val="28"/>
          <w:bdr w:val="none" w:sz="0" w:space="0" w:color="auto" w:frame="1"/>
          <w:lang w:eastAsia="ru-RU"/>
        </w:rPr>
        <w:t xml:space="preserve">№ </w:t>
      </w:r>
      <w:r>
        <w:rPr>
          <w:rFonts w:eastAsia="Times New Roman" w:cs="Times New Roman"/>
          <w:color w:val="auto"/>
          <w:szCs w:val="28"/>
          <w:bdr w:val="none" w:sz="0" w:space="0" w:color="auto" w:frame="1"/>
          <w:lang w:eastAsia="ru-RU"/>
        </w:rPr>
        <w:t>49</w:t>
      </w:r>
    </w:p>
    <w:p w:rsidR="00F02212" w:rsidRPr="00A840BE" w:rsidRDefault="00F02212" w:rsidP="00A840BE">
      <w:pPr>
        <w:shd w:val="clear" w:color="auto" w:fill="F9F9F9"/>
        <w:spacing w:after="0" w:line="360" w:lineRule="atLeast"/>
        <w:textAlignment w:val="baseline"/>
        <w:rPr>
          <w:rFonts w:eastAsia="Times New Roman" w:cs="Times New Roman"/>
          <w:color w:val="auto"/>
          <w:szCs w:val="28"/>
          <w:lang w:eastAsia="ru-RU"/>
        </w:rPr>
      </w:pPr>
    </w:p>
    <w:p w:rsidR="00A840BE" w:rsidRPr="00F02212" w:rsidRDefault="00A840BE" w:rsidP="00A840BE">
      <w:pPr>
        <w:shd w:val="clear" w:color="auto" w:fill="F9F9F9"/>
        <w:spacing w:after="0" w:line="360" w:lineRule="atLeast"/>
        <w:textAlignment w:val="baseline"/>
        <w:rPr>
          <w:rFonts w:eastAsia="Times New Roman" w:cs="Times New Roman"/>
          <w:b/>
          <w:color w:val="auto"/>
          <w:szCs w:val="28"/>
          <w:lang w:eastAsia="ru-RU"/>
        </w:rPr>
      </w:pPr>
      <w:r w:rsidRPr="00F02212">
        <w:rPr>
          <w:rFonts w:eastAsia="Times New Roman" w:cs="Times New Roman"/>
          <w:b/>
          <w:color w:val="auto"/>
          <w:szCs w:val="28"/>
          <w:lang w:eastAsia="ru-RU"/>
        </w:rPr>
        <w:t> </w:t>
      </w:r>
      <w:r w:rsidRPr="00F02212">
        <w:rPr>
          <w:rFonts w:eastAsia="Times New Roman" w:cs="Times New Roman"/>
          <w:b/>
          <w:color w:val="auto"/>
          <w:szCs w:val="28"/>
          <w:bdr w:val="none" w:sz="0" w:space="0" w:color="auto" w:frame="1"/>
          <w:lang w:eastAsia="ru-RU"/>
        </w:rPr>
        <w:t>Об утверждении Порядка учета микроповреждений</w:t>
      </w:r>
    </w:p>
    <w:p w:rsidR="00A840BE" w:rsidRPr="00F02212" w:rsidRDefault="00A840BE" w:rsidP="00A840BE">
      <w:pPr>
        <w:shd w:val="clear" w:color="auto" w:fill="F9F9F9"/>
        <w:spacing w:after="0" w:line="360" w:lineRule="atLeast"/>
        <w:textAlignment w:val="baseline"/>
        <w:outlineLvl w:val="3"/>
        <w:rPr>
          <w:rFonts w:eastAsia="Times New Roman" w:cs="Times New Roman"/>
          <w:b/>
          <w:color w:val="auto"/>
          <w:szCs w:val="28"/>
          <w:lang w:eastAsia="ru-RU"/>
        </w:rPr>
      </w:pPr>
      <w:r w:rsidRPr="00F02212">
        <w:rPr>
          <w:rFonts w:eastAsia="Times New Roman" w:cs="Times New Roman"/>
          <w:b/>
          <w:color w:val="auto"/>
          <w:szCs w:val="28"/>
          <w:bdr w:val="none" w:sz="0" w:space="0" w:color="auto" w:frame="1"/>
          <w:lang w:eastAsia="ru-RU"/>
        </w:rPr>
        <w:t>(микротравм) работников администрации</w:t>
      </w:r>
    </w:p>
    <w:p w:rsidR="00A840BE" w:rsidRPr="00F02212" w:rsidRDefault="00C7163C" w:rsidP="00A840BE">
      <w:pPr>
        <w:shd w:val="clear" w:color="auto" w:fill="F9F9F9"/>
        <w:spacing w:after="0" w:line="360" w:lineRule="atLeast"/>
        <w:textAlignment w:val="baseline"/>
        <w:outlineLvl w:val="3"/>
        <w:rPr>
          <w:rFonts w:eastAsia="Times New Roman" w:cs="Times New Roman"/>
          <w:b/>
          <w:color w:val="auto"/>
          <w:szCs w:val="28"/>
          <w:lang w:eastAsia="ru-RU"/>
        </w:rPr>
      </w:pPr>
      <w:r>
        <w:rPr>
          <w:rFonts w:eastAsia="Times New Roman" w:cs="Times New Roman"/>
          <w:b/>
          <w:color w:val="auto"/>
          <w:szCs w:val="28"/>
          <w:bdr w:val="none" w:sz="0" w:space="0" w:color="auto" w:frame="1"/>
          <w:lang w:eastAsia="ru-RU"/>
        </w:rPr>
        <w:t xml:space="preserve">Рязанского муниципального образования </w:t>
      </w:r>
      <w:proofErr w:type="spellStart"/>
      <w:r>
        <w:rPr>
          <w:rFonts w:eastAsia="Times New Roman" w:cs="Times New Roman"/>
          <w:b/>
          <w:color w:val="auto"/>
          <w:szCs w:val="28"/>
          <w:bdr w:val="none" w:sz="0" w:space="0" w:color="auto" w:frame="1"/>
          <w:lang w:eastAsia="ru-RU"/>
        </w:rPr>
        <w:t>Турков</w:t>
      </w:r>
      <w:r w:rsidR="00A840BE" w:rsidRPr="00F02212">
        <w:rPr>
          <w:rFonts w:eastAsia="Times New Roman" w:cs="Times New Roman"/>
          <w:b/>
          <w:color w:val="auto"/>
          <w:szCs w:val="28"/>
          <w:bdr w:val="none" w:sz="0" w:space="0" w:color="auto" w:frame="1"/>
          <w:lang w:eastAsia="ru-RU"/>
        </w:rPr>
        <w:t>ского</w:t>
      </w:r>
      <w:proofErr w:type="spellEnd"/>
    </w:p>
    <w:p w:rsidR="00A840BE" w:rsidRDefault="00C7163C" w:rsidP="00A840BE">
      <w:pPr>
        <w:shd w:val="clear" w:color="auto" w:fill="F9F9F9"/>
        <w:spacing w:after="0" w:line="360" w:lineRule="atLeast"/>
        <w:textAlignment w:val="baseline"/>
        <w:outlineLvl w:val="3"/>
        <w:rPr>
          <w:rFonts w:eastAsia="Times New Roman" w:cs="Times New Roman"/>
          <w:b/>
          <w:color w:val="auto"/>
          <w:szCs w:val="28"/>
          <w:bdr w:val="none" w:sz="0" w:space="0" w:color="auto" w:frame="1"/>
          <w:lang w:eastAsia="ru-RU"/>
        </w:rPr>
      </w:pPr>
      <w:r>
        <w:rPr>
          <w:rFonts w:eastAsia="Times New Roman" w:cs="Times New Roman"/>
          <w:b/>
          <w:color w:val="auto"/>
          <w:szCs w:val="28"/>
          <w:bdr w:val="none" w:sz="0" w:space="0" w:color="auto" w:frame="1"/>
          <w:lang w:eastAsia="ru-RU"/>
        </w:rPr>
        <w:t>муниципального района Саратов</w:t>
      </w:r>
      <w:r w:rsidR="00A840BE" w:rsidRPr="00F02212">
        <w:rPr>
          <w:rFonts w:eastAsia="Times New Roman" w:cs="Times New Roman"/>
          <w:b/>
          <w:color w:val="auto"/>
          <w:szCs w:val="28"/>
          <w:bdr w:val="none" w:sz="0" w:space="0" w:color="auto" w:frame="1"/>
          <w:lang w:eastAsia="ru-RU"/>
        </w:rPr>
        <w:t>ской области</w:t>
      </w:r>
    </w:p>
    <w:p w:rsidR="00F02212" w:rsidRPr="00F02212" w:rsidRDefault="00F02212" w:rsidP="00A840BE">
      <w:pPr>
        <w:shd w:val="clear" w:color="auto" w:fill="F9F9F9"/>
        <w:spacing w:after="0" w:line="360" w:lineRule="atLeast"/>
        <w:textAlignment w:val="baseline"/>
        <w:outlineLvl w:val="3"/>
        <w:rPr>
          <w:rFonts w:eastAsia="Times New Roman" w:cs="Times New Roman"/>
          <w:b/>
          <w:color w:val="auto"/>
          <w:szCs w:val="28"/>
          <w:lang w:eastAsia="ru-RU"/>
        </w:rPr>
      </w:pPr>
    </w:p>
    <w:p w:rsidR="00A840BE" w:rsidRPr="00A840BE" w:rsidRDefault="00EF7713" w:rsidP="00A840BE">
      <w:pPr>
        <w:shd w:val="clear" w:color="auto" w:fill="F9F9F9"/>
        <w:spacing w:after="0" w:line="360" w:lineRule="atLeast"/>
        <w:textAlignment w:val="baseline"/>
        <w:rPr>
          <w:rFonts w:eastAsia="Times New Roman" w:cs="Times New Roman"/>
          <w:color w:val="auto"/>
          <w:szCs w:val="28"/>
          <w:lang w:eastAsia="ru-RU"/>
        </w:rPr>
      </w:pPr>
      <w:r>
        <w:rPr>
          <w:rFonts w:eastAsia="Times New Roman" w:cs="Times New Roman"/>
          <w:color w:val="auto"/>
          <w:szCs w:val="28"/>
          <w:bdr w:val="none" w:sz="0" w:space="0" w:color="auto" w:frame="1"/>
          <w:lang w:eastAsia="ru-RU"/>
        </w:rPr>
        <w:t xml:space="preserve">      </w:t>
      </w:r>
      <w:r w:rsidR="00A840BE" w:rsidRPr="00A840BE">
        <w:rPr>
          <w:rFonts w:eastAsia="Times New Roman" w:cs="Times New Roman"/>
          <w:color w:val="auto"/>
          <w:szCs w:val="28"/>
          <w:bdr w:val="none" w:sz="0" w:space="0" w:color="auto" w:frame="1"/>
          <w:lang w:eastAsia="ru-RU"/>
        </w:rPr>
        <w:t xml:space="preserve">В соответствии со статьей 226 Трудового кодекса Российской Федерации, Приказом Министерства труда и социальной защиты РФ от 15 сентября 2021 года № 632н "Об утверждении рекомендаций по учету микроповреждений (микротравм) работников», администрация </w:t>
      </w:r>
      <w:r>
        <w:rPr>
          <w:rFonts w:eastAsia="Times New Roman" w:cs="Times New Roman"/>
          <w:color w:val="auto"/>
          <w:szCs w:val="28"/>
          <w:bdr w:val="none" w:sz="0" w:space="0" w:color="auto" w:frame="1"/>
          <w:lang w:eastAsia="ru-RU"/>
        </w:rPr>
        <w:t xml:space="preserve">Рязанского муниципального образования </w:t>
      </w:r>
      <w:r w:rsidR="00A840BE" w:rsidRPr="00A840BE">
        <w:rPr>
          <w:rFonts w:eastAsia="Times New Roman" w:cs="Times New Roman"/>
          <w:color w:val="auto"/>
          <w:szCs w:val="28"/>
          <w:bdr w:val="none" w:sz="0" w:space="0" w:color="auto" w:frame="1"/>
          <w:lang w:eastAsia="ru-RU"/>
        </w:rPr>
        <w:t>ПОСТАНОВЛЯЕТ:</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 xml:space="preserve">1. Утвердить прилагаемый Порядок учета микроповреждений (микротравм) работников в администрации </w:t>
      </w:r>
      <w:r w:rsidR="00283B2E">
        <w:rPr>
          <w:rFonts w:eastAsia="Times New Roman" w:cs="Times New Roman"/>
          <w:color w:val="auto"/>
          <w:szCs w:val="28"/>
          <w:bdr w:val="none" w:sz="0" w:space="0" w:color="auto" w:frame="1"/>
          <w:lang w:eastAsia="ru-RU"/>
        </w:rPr>
        <w:t>Рязанского муниципального образования</w:t>
      </w:r>
      <w:r w:rsidRPr="00A840BE">
        <w:rPr>
          <w:rFonts w:eastAsia="Times New Roman" w:cs="Times New Roman"/>
          <w:color w:val="auto"/>
          <w:szCs w:val="28"/>
          <w:bdr w:val="none" w:sz="0" w:space="0" w:color="auto" w:frame="1"/>
          <w:lang w:eastAsia="ru-RU"/>
        </w:rPr>
        <w:t>.</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2. Настоящее постановление в</w:t>
      </w:r>
      <w:r w:rsidR="00283B2E">
        <w:rPr>
          <w:rFonts w:eastAsia="Times New Roman" w:cs="Times New Roman"/>
          <w:color w:val="auto"/>
          <w:szCs w:val="28"/>
          <w:bdr w:val="none" w:sz="0" w:space="0" w:color="auto" w:frame="1"/>
          <w:lang w:eastAsia="ru-RU"/>
        </w:rPr>
        <w:t>ступает в силу с момента обнародования</w:t>
      </w:r>
      <w:r w:rsidRPr="00A840BE">
        <w:rPr>
          <w:rFonts w:eastAsia="Times New Roman" w:cs="Times New Roman"/>
          <w:color w:val="auto"/>
          <w:szCs w:val="28"/>
          <w:bdr w:val="none" w:sz="0" w:space="0" w:color="auto" w:frame="1"/>
          <w:lang w:eastAsia="ru-RU"/>
        </w:rPr>
        <w:t>.</w:t>
      </w:r>
    </w:p>
    <w:p w:rsidR="00A840BE" w:rsidRDefault="00A840BE"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r w:rsidRPr="00A840BE">
        <w:rPr>
          <w:rFonts w:eastAsia="Times New Roman" w:cs="Times New Roman"/>
          <w:color w:val="auto"/>
          <w:szCs w:val="28"/>
          <w:bdr w:val="none" w:sz="0" w:space="0" w:color="auto" w:frame="1"/>
          <w:lang w:eastAsia="ru-RU"/>
        </w:rPr>
        <w:t xml:space="preserve">3. </w:t>
      </w:r>
      <w:proofErr w:type="gramStart"/>
      <w:r w:rsidRPr="00A840BE">
        <w:rPr>
          <w:rFonts w:eastAsia="Times New Roman" w:cs="Times New Roman"/>
          <w:color w:val="auto"/>
          <w:szCs w:val="28"/>
          <w:bdr w:val="none" w:sz="0" w:space="0" w:color="auto" w:frame="1"/>
          <w:lang w:eastAsia="ru-RU"/>
        </w:rPr>
        <w:t>Контроль за</w:t>
      </w:r>
      <w:proofErr w:type="gramEnd"/>
      <w:r w:rsidRPr="00A840BE">
        <w:rPr>
          <w:rFonts w:eastAsia="Times New Roman" w:cs="Times New Roman"/>
          <w:color w:val="auto"/>
          <w:szCs w:val="28"/>
          <w:bdr w:val="none" w:sz="0" w:space="0" w:color="auto" w:frame="1"/>
          <w:lang w:eastAsia="ru-RU"/>
        </w:rPr>
        <w:t xml:space="preserve"> исполнением настоящего постановления оставляю за собой.</w:t>
      </w:r>
    </w:p>
    <w:p w:rsidR="00283B2E" w:rsidRDefault="00283B2E"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65350A" w:rsidRPr="0065350A" w:rsidRDefault="0065350A" w:rsidP="00A840BE">
      <w:pPr>
        <w:shd w:val="clear" w:color="auto" w:fill="F9F9F9"/>
        <w:spacing w:after="0" w:line="360" w:lineRule="atLeast"/>
        <w:textAlignment w:val="baseline"/>
        <w:rPr>
          <w:rFonts w:eastAsia="Times New Roman" w:cs="Times New Roman"/>
          <w:b/>
          <w:noProof/>
          <w:color w:val="auto"/>
          <w:szCs w:val="28"/>
          <w:bdr w:val="none" w:sz="0" w:space="0" w:color="auto" w:frame="1"/>
          <w:lang w:eastAsia="ru-RU"/>
        </w:rPr>
      </w:pPr>
      <w:r w:rsidRPr="0065350A">
        <w:rPr>
          <w:rFonts w:eastAsia="Times New Roman" w:cs="Times New Roman"/>
          <w:b/>
          <w:noProof/>
          <w:color w:val="auto"/>
          <w:szCs w:val="28"/>
          <w:bdr w:val="none" w:sz="0" w:space="0" w:color="auto" w:frame="1"/>
          <w:lang w:eastAsia="ru-RU"/>
        </w:rPr>
        <w:t xml:space="preserve">Глава Рязанского </w:t>
      </w:r>
    </w:p>
    <w:p w:rsidR="00283B2E" w:rsidRPr="0065350A" w:rsidRDefault="0065350A" w:rsidP="00A840BE">
      <w:pPr>
        <w:shd w:val="clear" w:color="auto" w:fill="F9F9F9"/>
        <w:spacing w:after="0" w:line="360" w:lineRule="atLeast"/>
        <w:textAlignment w:val="baseline"/>
        <w:rPr>
          <w:rFonts w:eastAsia="Times New Roman" w:cs="Times New Roman"/>
          <w:b/>
          <w:color w:val="auto"/>
          <w:szCs w:val="28"/>
          <w:bdr w:val="none" w:sz="0" w:space="0" w:color="auto" w:frame="1"/>
          <w:lang w:eastAsia="ru-RU"/>
        </w:rPr>
      </w:pPr>
      <w:r w:rsidRPr="0065350A">
        <w:rPr>
          <w:rFonts w:eastAsia="Times New Roman" w:cs="Times New Roman"/>
          <w:b/>
          <w:noProof/>
          <w:color w:val="auto"/>
          <w:szCs w:val="28"/>
          <w:bdr w:val="none" w:sz="0" w:space="0" w:color="auto" w:frame="1"/>
          <w:lang w:eastAsia="ru-RU"/>
        </w:rPr>
        <w:t>муниципального образования                                      С.С. Никифоров</w:t>
      </w:r>
    </w:p>
    <w:p w:rsidR="00283B2E" w:rsidRPr="0065350A" w:rsidRDefault="00283B2E" w:rsidP="00A840BE">
      <w:pPr>
        <w:shd w:val="clear" w:color="auto" w:fill="F9F9F9"/>
        <w:spacing w:after="0" w:line="360" w:lineRule="atLeast"/>
        <w:textAlignment w:val="baseline"/>
        <w:rPr>
          <w:rFonts w:eastAsia="Times New Roman" w:cs="Times New Roman"/>
          <w:b/>
          <w:color w:val="auto"/>
          <w:szCs w:val="28"/>
          <w:bdr w:val="none" w:sz="0" w:space="0" w:color="auto" w:frame="1"/>
          <w:lang w:eastAsia="ru-RU"/>
        </w:rPr>
      </w:pPr>
    </w:p>
    <w:p w:rsidR="00283B2E" w:rsidRPr="00A840BE" w:rsidRDefault="00283B2E" w:rsidP="00A840BE">
      <w:pPr>
        <w:shd w:val="clear" w:color="auto" w:fill="F9F9F9"/>
        <w:spacing w:after="0" w:line="360" w:lineRule="atLeast"/>
        <w:textAlignment w:val="baseline"/>
        <w:rPr>
          <w:rFonts w:eastAsia="Times New Roman" w:cs="Times New Roman"/>
          <w:color w:val="auto"/>
          <w:szCs w:val="28"/>
          <w:lang w:eastAsia="ru-RU"/>
        </w:rPr>
      </w:pPr>
    </w:p>
    <w:p w:rsidR="006B0D15" w:rsidRDefault="006B0D15" w:rsidP="00283B2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65350A" w:rsidRDefault="0065350A" w:rsidP="00283B2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65350A" w:rsidRDefault="0065350A" w:rsidP="00283B2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65350A" w:rsidRDefault="0065350A" w:rsidP="00283B2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65350A" w:rsidRDefault="0065350A" w:rsidP="00283B2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65350A" w:rsidRDefault="0065350A" w:rsidP="00283B2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65350A" w:rsidRDefault="0065350A" w:rsidP="00283B2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65350A" w:rsidRDefault="0065350A" w:rsidP="00283B2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65350A" w:rsidRDefault="0065350A" w:rsidP="00283B2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65350A" w:rsidRDefault="0065350A" w:rsidP="00283B2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6B0D15" w:rsidRDefault="006B0D15" w:rsidP="00283B2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283B2E" w:rsidRDefault="00283B2E" w:rsidP="00283B2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A840BE" w:rsidRPr="00A840BE" w:rsidRDefault="00A840BE" w:rsidP="00283B2E">
      <w:pPr>
        <w:shd w:val="clear" w:color="auto" w:fill="F9F9F9"/>
        <w:spacing w:after="0" w:line="360" w:lineRule="atLeast"/>
        <w:jc w:val="righ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lastRenderedPageBreak/>
        <w:t>Приложение 1</w:t>
      </w:r>
    </w:p>
    <w:p w:rsidR="00A840BE" w:rsidRPr="00A840BE" w:rsidRDefault="00A840BE" w:rsidP="00A840BE">
      <w:pPr>
        <w:shd w:val="clear" w:color="auto" w:fill="F9F9F9"/>
        <w:spacing w:after="0" w:line="360" w:lineRule="atLeast"/>
        <w:jc w:val="righ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к постановлению администрации</w:t>
      </w:r>
    </w:p>
    <w:p w:rsidR="009D6560" w:rsidRDefault="009D6560" w:rsidP="00A840BE">
      <w:pPr>
        <w:shd w:val="clear" w:color="auto" w:fill="F9F9F9"/>
        <w:spacing w:after="0" w:line="360" w:lineRule="atLeast"/>
        <w:jc w:val="right"/>
        <w:textAlignment w:val="baseline"/>
        <w:rPr>
          <w:rFonts w:eastAsia="Times New Roman" w:cs="Times New Roman"/>
          <w:color w:val="auto"/>
          <w:szCs w:val="28"/>
          <w:bdr w:val="none" w:sz="0" w:space="0" w:color="auto" w:frame="1"/>
          <w:lang w:eastAsia="ru-RU"/>
        </w:rPr>
      </w:pPr>
      <w:r>
        <w:rPr>
          <w:rFonts w:eastAsia="Times New Roman" w:cs="Times New Roman"/>
          <w:color w:val="auto"/>
          <w:szCs w:val="28"/>
          <w:bdr w:val="none" w:sz="0" w:space="0" w:color="auto" w:frame="1"/>
          <w:lang w:eastAsia="ru-RU"/>
        </w:rPr>
        <w:t>Рязанского муниципального образования</w:t>
      </w:r>
      <w:r w:rsidRPr="00A840BE">
        <w:rPr>
          <w:rFonts w:eastAsia="Times New Roman" w:cs="Times New Roman"/>
          <w:color w:val="auto"/>
          <w:szCs w:val="28"/>
          <w:bdr w:val="none" w:sz="0" w:space="0" w:color="auto" w:frame="1"/>
          <w:lang w:eastAsia="ru-RU"/>
        </w:rPr>
        <w:t xml:space="preserve"> </w:t>
      </w:r>
    </w:p>
    <w:p w:rsidR="00A840BE" w:rsidRPr="00A840BE" w:rsidRDefault="009D6560" w:rsidP="00A840BE">
      <w:pPr>
        <w:shd w:val="clear" w:color="auto" w:fill="F9F9F9"/>
        <w:spacing w:after="0" w:line="360" w:lineRule="atLeast"/>
        <w:jc w:val="right"/>
        <w:textAlignment w:val="baseline"/>
        <w:rPr>
          <w:rFonts w:eastAsia="Times New Roman" w:cs="Times New Roman"/>
          <w:color w:val="auto"/>
          <w:szCs w:val="28"/>
          <w:lang w:eastAsia="ru-RU"/>
        </w:rPr>
      </w:pPr>
      <w:r>
        <w:rPr>
          <w:rFonts w:eastAsia="Times New Roman" w:cs="Times New Roman"/>
          <w:color w:val="auto"/>
          <w:szCs w:val="28"/>
          <w:bdr w:val="none" w:sz="0" w:space="0" w:color="auto" w:frame="1"/>
          <w:lang w:eastAsia="ru-RU"/>
        </w:rPr>
        <w:t>От 03.09.2024</w:t>
      </w:r>
      <w:r w:rsidR="00A840BE" w:rsidRPr="00A840BE">
        <w:rPr>
          <w:rFonts w:eastAsia="Times New Roman" w:cs="Times New Roman"/>
          <w:color w:val="auto"/>
          <w:szCs w:val="28"/>
          <w:bdr w:val="none" w:sz="0" w:space="0" w:color="auto" w:frame="1"/>
          <w:lang w:eastAsia="ru-RU"/>
        </w:rPr>
        <w:t xml:space="preserve"> г. № </w:t>
      </w:r>
      <w:r>
        <w:rPr>
          <w:rFonts w:eastAsia="Times New Roman" w:cs="Times New Roman"/>
          <w:color w:val="auto"/>
          <w:szCs w:val="28"/>
          <w:bdr w:val="none" w:sz="0" w:space="0" w:color="auto" w:frame="1"/>
          <w:lang w:eastAsia="ru-RU"/>
        </w:rPr>
        <w:t>49</w:t>
      </w:r>
    </w:p>
    <w:p w:rsidR="00A840BE" w:rsidRPr="00A840BE" w:rsidRDefault="00A840BE" w:rsidP="00A840BE">
      <w:pPr>
        <w:numPr>
          <w:ilvl w:val="0"/>
          <w:numId w:val="12"/>
        </w:numPr>
        <w:shd w:val="clear" w:color="auto" w:fill="F9F9F9"/>
        <w:spacing w:after="0" w:line="360" w:lineRule="atLeast"/>
        <w:ind w:left="270"/>
        <w:textAlignment w:val="baseline"/>
        <w:rPr>
          <w:rFonts w:eastAsia="Times New Roman" w:cs="Times New Roman"/>
          <w:color w:val="auto"/>
          <w:szCs w:val="28"/>
          <w:lang w:eastAsia="ru-RU"/>
        </w:rPr>
      </w:pPr>
      <w:bookmarkStart w:id="0" w:name="Bookmark1"/>
      <w:bookmarkEnd w:id="0"/>
      <w:r w:rsidRPr="00A840BE">
        <w:rPr>
          <w:rFonts w:eastAsia="Times New Roman" w:cs="Times New Roman"/>
          <w:color w:val="auto"/>
          <w:szCs w:val="28"/>
          <w:bdr w:val="none" w:sz="0" w:space="0" w:color="auto" w:frame="1"/>
          <w:lang w:eastAsia="ru-RU"/>
        </w:rPr>
        <w:t>Учет микроповреждений (микротравм) работников осуществляется посредством сбора и регистрации информации о микроповреждениях (микротравмах).</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Учет микроповреждений (микротравм) работников позволит работодателю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 xml:space="preserve">Учет микроповреждений (микротравм) работников осуществляется </w:t>
      </w:r>
      <w:proofErr w:type="gramStart"/>
      <w:r w:rsidRPr="00A840BE">
        <w:rPr>
          <w:rFonts w:eastAsia="Times New Roman" w:cs="Times New Roman"/>
          <w:color w:val="auto"/>
          <w:szCs w:val="28"/>
          <w:bdr w:val="none" w:sz="0" w:space="0" w:color="auto" w:frame="1"/>
          <w:lang w:eastAsia="ru-RU"/>
        </w:rPr>
        <w:t>работодателем</w:t>
      </w:r>
      <w:proofErr w:type="gramEnd"/>
      <w:r w:rsidRPr="00A840BE">
        <w:rPr>
          <w:rFonts w:eastAsia="Times New Roman" w:cs="Times New Roman"/>
          <w:color w:val="auto"/>
          <w:szCs w:val="28"/>
          <w:bdr w:val="none" w:sz="0" w:space="0" w:color="auto" w:frame="1"/>
          <w:lang w:eastAsia="ru-RU"/>
        </w:rPr>
        <w:t xml:space="preserve"> самостоятельно исходя из специфики своей деятельности, достижений современной науки и наилучших практик, принятых на себя обязательств.</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bookmarkStart w:id="1" w:name="Bookmark2"/>
      <w:bookmarkEnd w:id="1"/>
      <w:r w:rsidRPr="00A840BE">
        <w:rPr>
          <w:rFonts w:eastAsia="Times New Roman" w:cs="Times New Roman"/>
          <w:color w:val="auto"/>
          <w:szCs w:val="28"/>
          <w:bdr w:val="none" w:sz="0" w:space="0" w:color="auto" w:frame="1"/>
          <w:lang w:eastAsia="ru-RU"/>
        </w:rPr>
        <w:t>2.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 (далее - оповещаемое лицо).</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При обращении пострадавшего к медицинскому работнику организации, медицинский работник обязан сообщить о микроповреждении (микротравме) работника оповещаемому лицу.</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bookmarkStart w:id="2" w:name="Bookmark3"/>
      <w:bookmarkEnd w:id="2"/>
      <w:r w:rsidRPr="00A840BE">
        <w:rPr>
          <w:rFonts w:eastAsia="Times New Roman" w:cs="Times New Roman"/>
          <w:color w:val="auto"/>
          <w:szCs w:val="28"/>
          <w:bdr w:val="none" w:sz="0" w:space="0" w:color="auto" w:frame="1"/>
          <w:lang w:eastAsia="ru-RU"/>
        </w:rPr>
        <w:t>3. Оповещаемому лицу после получения информации о микроповреждении (микротравме) работника следует убедиться в том, что пострадавшему оказана необходимая первая помощь и (или) медицинская помощь.</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bookmarkStart w:id="3" w:name="sub_1006"/>
      <w:bookmarkEnd w:id="3"/>
      <w:r w:rsidRPr="00A840BE">
        <w:rPr>
          <w:rFonts w:eastAsia="Times New Roman" w:cs="Times New Roman"/>
          <w:color w:val="auto"/>
          <w:szCs w:val="28"/>
          <w:bdr w:val="none" w:sz="0" w:space="0" w:color="auto" w:frame="1"/>
          <w:lang w:eastAsia="ru-RU"/>
        </w:rPr>
        <w:t>4. Оповещаемому лицу необходимо незамедлительно информировать любым общедоступным способом специалиста по охране труда или лицо, назначенное ответственным за организацию работы по охране труда приказом (распоряжением) работодателя, или другого уполномоченного работодателем работника (далее - уполномоченное лицо), о микроповреждении (микротравме) работника.</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При информировании уполномоченного лица сообщается:</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 фамилия, имя, отчество (при наличии) пострадавшего работника, должность, структурное подразделение;</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 место, дата и время получения работником микроповреждения (микротравмы);</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 характер (описание) микротравмы;</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lastRenderedPageBreak/>
        <w:t>- краткая информация об обстоятельствах получения работником микроповреждения (микротравмы).</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bookmarkStart w:id="4" w:name="Bookmark4"/>
      <w:bookmarkEnd w:id="4"/>
      <w:r w:rsidRPr="00A840BE">
        <w:rPr>
          <w:rFonts w:eastAsia="Times New Roman" w:cs="Times New Roman"/>
          <w:color w:val="auto"/>
          <w:szCs w:val="28"/>
          <w:bdr w:val="none" w:sz="0" w:space="0" w:color="auto" w:frame="1"/>
          <w:lang w:eastAsia="ru-RU"/>
        </w:rPr>
        <w:t>5. При получении информации о микроповреждении (микротравме) работника уполномоченное лицо рассматривает обстоятельства и причины,</w:t>
      </w:r>
      <w:r w:rsidRPr="00A840BE">
        <w:rPr>
          <w:rFonts w:eastAsia="Times New Roman" w:cs="Times New Roman"/>
          <w:color w:val="auto"/>
          <w:szCs w:val="28"/>
          <w:lang w:eastAsia="ru-RU"/>
        </w:rPr>
        <w:t> </w:t>
      </w:r>
      <w:r w:rsidRPr="00A840BE">
        <w:rPr>
          <w:rFonts w:eastAsia="Times New Roman" w:cs="Times New Roman"/>
          <w:color w:val="auto"/>
          <w:szCs w:val="28"/>
          <w:bdr w:val="none" w:sz="0" w:space="0" w:color="auto" w:frame="1"/>
          <w:lang w:eastAsia="ru-RU"/>
        </w:rPr>
        <w:t xml:space="preserve">приведшие к ее возникновению, в срок до 3 календарных дней. </w:t>
      </w:r>
      <w:proofErr w:type="gramStart"/>
      <w:r w:rsidRPr="00A840BE">
        <w:rPr>
          <w:rFonts w:eastAsia="Times New Roman" w:cs="Times New Roman"/>
          <w:color w:val="auto"/>
          <w:szCs w:val="28"/>
          <w:bdr w:val="none" w:sz="0" w:space="0" w:color="auto" w:frame="1"/>
          <w:lang w:eastAsia="ru-RU"/>
        </w:rPr>
        <w:t>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срок рассмотрения обстоятельств и причин, приведших к возникновению микроповреждения (микротравмы) работника, может быть продлен</w:t>
      </w:r>
      <w:r w:rsidRPr="00A840BE">
        <w:rPr>
          <w:rFonts w:eastAsia="Times New Roman" w:cs="Times New Roman"/>
          <w:color w:val="auto"/>
          <w:szCs w:val="28"/>
          <w:lang w:eastAsia="ru-RU"/>
        </w:rPr>
        <w:t> </w:t>
      </w:r>
      <w:r w:rsidRPr="00A840BE">
        <w:rPr>
          <w:rFonts w:eastAsia="Times New Roman" w:cs="Times New Roman"/>
          <w:color w:val="auto"/>
          <w:szCs w:val="28"/>
          <w:bdr w:val="none" w:sz="0" w:space="0" w:color="auto" w:frame="1"/>
          <w:lang w:eastAsia="ru-RU"/>
        </w:rPr>
        <w:t>работодателем, но не более чем на 2 календарных дня.</w:t>
      </w:r>
      <w:proofErr w:type="gramEnd"/>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При рассмотрении обстоятельств и причин, приведших к возникновению микроповреждения (микротравмы) работника, уполномоченное лицо </w:t>
      </w:r>
      <w:r w:rsidRPr="00A840BE">
        <w:rPr>
          <w:rFonts w:eastAsia="Times New Roman" w:cs="Times New Roman"/>
          <w:color w:val="auto"/>
          <w:szCs w:val="28"/>
          <w:lang w:eastAsia="ru-RU"/>
        </w:rPr>
        <w:t>в срок до 3 календарных дней </w:t>
      </w:r>
      <w:r w:rsidRPr="00A840BE">
        <w:rPr>
          <w:rFonts w:eastAsia="Times New Roman" w:cs="Times New Roman"/>
          <w:color w:val="auto"/>
          <w:szCs w:val="28"/>
          <w:bdr w:val="none" w:sz="0" w:space="0" w:color="auto" w:frame="1"/>
          <w:lang w:eastAsia="ru-RU"/>
        </w:rPr>
        <w:t>запрашивает объяснение пострадавшего работника об указанных обстоятельствах, любым доступным способом, определенным работодателем, а также проводит осмотр места происшествия. </w:t>
      </w:r>
      <w:r w:rsidRPr="00A840BE">
        <w:rPr>
          <w:rFonts w:eastAsia="Times New Roman" w:cs="Times New Roman"/>
          <w:color w:val="auto"/>
          <w:szCs w:val="28"/>
          <w:lang w:eastAsia="ru-RU"/>
        </w:rPr>
        <w:t>Пострадавший работник дает объяснение в письменной форме, а при отсутствии такой возможности – устно. Объяснение, полученное в устной форме, фиксируется на бумажном носителе уполномоченным лицом, после чего пострадавший работник знакомится с текстом объяснения под роспись. </w:t>
      </w:r>
      <w:r w:rsidRPr="00A840BE">
        <w:rPr>
          <w:rFonts w:eastAsia="Times New Roman" w:cs="Times New Roman"/>
          <w:color w:val="auto"/>
          <w:szCs w:val="28"/>
          <w:bdr w:val="none" w:sz="0" w:space="0" w:color="auto" w:frame="1"/>
          <w:lang w:eastAsia="ru-RU"/>
        </w:rPr>
        <w:t>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структурного подразделения, проводится опрос очевидцев.</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bookmarkStart w:id="5" w:name="Bookmark5"/>
      <w:bookmarkEnd w:id="5"/>
      <w:r w:rsidRPr="00A840BE">
        <w:rPr>
          <w:rFonts w:eastAsia="Times New Roman" w:cs="Times New Roman"/>
          <w:color w:val="auto"/>
          <w:szCs w:val="28"/>
          <w:bdr w:val="none" w:sz="0" w:space="0" w:color="auto" w:frame="1"/>
          <w:lang w:eastAsia="ru-RU"/>
        </w:rPr>
        <w:t>6.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Работодатель привлекает пострадавшего работника лично или через своих представителей, включая представителей выборного органа первичной профсоюзной организации, к рассмотрению обстоятельств и причин, приведших к возникновению микроповреждения (микротравмы), а также обязан ознакомить его с результатами указанного рассмотрения.</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bookmarkStart w:id="6" w:name="Bookmark6"/>
      <w:bookmarkEnd w:id="6"/>
      <w:r w:rsidRPr="00A840BE">
        <w:rPr>
          <w:rFonts w:eastAsia="Times New Roman" w:cs="Times New Roman"/>
          <w:color w:val="auto"/>
          <w:szCs w:val="28"/>
          <w:bdr w:val="none" w:sz="0" w:space="0" w:color="auto" w:frame="1"/>
          <w:lang w:eastAsia="ru-RU"/>
        </w:rPr>
        <w:t>7. Уполномоченное лицо по результатам действий, проведенных в соответствии с пунктом 5 Порядка, составляет Справку о рассмотрении обстоятельств и причин, приведших к возникновению микроповреждения (микротравмы) работника (Приложение 1) (далее – Справка).</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bookmarkStart w:id="7" w:name="sub_1010"/>
      <w:bookmarkEnd w:id="7"/>
      <w:r w:rsidRPr="00A840BE">
        <w:rPr>
          <w:rFonts w:eastAsia="Times New Roman" w:cs="Times New Roman"/>
          <w:color w:val="auto"/>
          <w:szCs w:val="28"/>
          <w:bdr w:val="none" w:sz="0" w:space="0" w:color="auto" w:frame="1"/>
          <w:lang w:eastAsia="ru-RU"/>
        </w:rPr>
        <w:t xml:space="preserve">8. Уполномоченное лицо обеспечивает регистрацию в Журнале учета микроповреждения (микротравм) работников (Приложение 2) соответствующих сведений (далее – Журнал), а также с участием </w:t>
      </w:r>
      <w:r w:rsidRPr="00A840BE">
        <w:rPr>
          <w:rFonts w:eastAsia="Times New Roman" w:cs="Times New Roman"/>
          <w:color w:val="auto"/>
          <w:szCs w:val="28"/>
          <w:bdr w:val="none" w:sz="0" w:space="0" w:color="auto" w:frame="1"/>
          <w:lang w:eastAsia="ru-RU"/>
        </w:rPr>
        <w:lastRenderedPageBreak/>
        <w:t>руководителя структурного подразделения пострадавшего работника формирование мероприятий по устранению причин, приведших к возникновению микроповреждений (микротравм).</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При подготовке перечня соответствующих мероприятий учитываются:</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 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 организационные недостатки в функционировании системы управления охраной труда;</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 физическое состояние работника в момент получения микроповреждения (микротравмы);</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 меры по контролю;</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 механизмы оценки эффективности мер по контролю и реализации профилактических мероприятий.</w:t>
      </w:r>
    </w:p>
    <w:p w:rsidR="00A840BE" w:rsidRDefault="00A840BE"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r w:rsidRPr="00A840BE">
        <w:rPr>
          <w:rFonts w:eastAsia="Times New Roman" w:cs="Times New Roman"/>
          <w:color w:val="auto"/>
          <w:szCs w:val="28"/>
          <w:bdr w:val="none" w:sz="0" w:space="0" w:color="auto" w:frame="1"/>
          <w:lang w:eastAsia="ru-RU"/>
        </w:rPr>
        <w:t>Составление Справки и ведение Журнала 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 позволяющего идентифицировать личность работника, составившего Справку и осуществляющего ведение Журнала. Срок хранения Справки и Журнала составляет 3 года.</w:t>
      </w: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Default="00CE7DCF"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CE7DCF" w:rsidRPr="00A840BE" w:rsidRDefault="00CE7DCF" w:rsidP="00A840BE">
      <w:pPr>
        <w:shd w:val="clear" w:color="auto" w:fill="F9F9F9"/>
        <w:spacing w:after="0" w:line="360" w:lineRule="atLeast"/>
        <w:textAlignment w:val="baseline"/>
        <w:rPr>
          <w:rFonts w:eastAsia="Times New Roman" w:cs="Times New Roman"/>
          <w:color w:val="auto"/>
          <w:szCs w:val="28"/>
          <w:lang w:eastAsia="ru-RU"/>
        </w:rPr>
      </w:pPr>
    </w:p>
    <w:p w:rsidR="00A840BE" w:rsidRPr="00A840BE" w:rsidRDefault="00A840BE" w:rsidP="00A840BE">
      <w:pPr>
        <w:shd w:val="clear" w:color="auto" w:fill="F9F9F9"/>
        <w:spacing w:after="0" w:line="360" w:lineRule="atLeast"/>
        <w:jc w:val="right"/>
        <w:textAlignment w:val="baseline"/>
        <w:rPr>
          <w:rFonts w:eastAsia="Times New Roman" w:cs="Times New Roman"/>
          <w:color w:val="auto"/>
          <w:szCs w:val="28"/>
          <w:lang w:eastAsia="ru-RU"/>
        </w:rPr>
      </w:pPr>
      <w:r w:rsidRPr="00A840BE">
        <w:rPr>
          <w:rFonts w:eastAsia="Times New Roman" w:cs="Times New Roman"/>
          <w:b/>
          <w:bCs/>
          <w:color w:val="auto"/>
          <w:szCs w:val="28"/>
          <w:bdr w:val="none" w:sz="0" w:space="0" w:color="auto" w:frame="1"/>
          <w:lang w:eastAsia="ru-RU"/>
        </w:rPr>
        <w:lastRenderedPageBreak/>
        <w:t>Приложение 1</w:t>
      </w:r>
      <w:r w:rsidRPr="00A840BE">
        <w:rPr>
          <w:rFonts w:eastAsia="Times New Roman" w:cs="Times New Roman"/>
          <w:b/>
          <w:bCs/>
          <w:color w:val="auto"/>
          <w:szCs w:val="28"/>
          <w:bdr w:val="none" w:sz="0" w:space="0" w:color="auto" w:frame="1"/>
          <w:lang w:eastAsia="ru-RU"/>
        </w:rPr>
        <w:br/>
        <w:t>к </w:t>
      </w:r>
      <w:r w:rsidRPr="00CE7DCF">
        <w:rPr>
          <w:rFonts w:eastAsia="Times New Roman" w:cs="Times New Roman"/>
          <w:b/>
          <w:color w:val="auto"/>
          <w:szCs w:val="28"/>
          <w:bdr w:val="none" w:sz="0" w:space="0" w:color="auto" w:frame="1"/>
          <w:lang w:eastAsia="ru-RU"/>
        </w:rPr>
        <w:t>Порядку</w:t>
      </w:r>
      <w:r w:rsidRPr="00A840BE">
        <w:rPr>
          <w:rFonts w:eastAsia="Times New Roman" w:cs="Times New Roman"/>
          <w:color w:val="auto"/>
          <w:szCs w:val="28"/>
          <w:lang w:eastAsia="ru-RU"/>
        </w:rPr>
        <w:t> </w:t>
      </w:r>
      <w:r w:rsidRPr="00A840BE">
        <w:rPr>
          <w:rFonts w:eastAsia="Times New Roman" w:cs="Times New Roman"/>
          <w:b/>
          <w:bCs/>
          <w:color w:val="auto"/>
          <w:szCs w:val="28"/>
          <w:bdr w:val="none" w:sz="0" w:space="0" w:color="auto" w:frame="1"/>
          <w:lang w:eastAsia="ru-RU"/>
        </w:rPr>
        <w:t>учета</w:t>
      </w:r>
      <w:r w:rsidRPr="00A840BE">
        <w:rPr>
          <w:rFonts w:eastAsia="Times New Roman" w:cs="Times New Roman"/>
          <w:b/>
          <w:bCs/>
          <w:color w:val="auto"/>
          <w:szCs w:val="28"/>
          <w:bdr w:val="none" w:sz="0" w:space="0" w:color="auto" w:frame="1"/>
          <w:lang w:eastAsia="ru-RU"/>
        </w:rPr>
        <w:br/>
        <w:t>микроповреждений (микротравм)</w:t>
      </w:r>
      <w:r w:rsidRPr="00A840BE">
        <w:rPr>
          <w:rFonts w:eastAsia="Times New Roman" w:cs="Times New Roman"/>
          <w:b/>
          <w:bCs/>
          <w:color w:val="auto"/>
          <w:szCs w:val="28"/>
          <w:bdr w:val="none" w:sz="0" w:space="0" w:color="auto" w:frame="1"/>
          <w:lang w:eastAsia="ru-RU"/>
        </w:rPr>
        <w:br/>
        <w:t xml:space="preserve">работников в администрации </w:t>
      </w:r>
      <w:r w:rsidR="00A575E1" w:rsidRPr="00A575E1">
        <w:rPr>
          <w:rFonts w:eastAsia="Times New Roman" w:cs="Times New Roman"/>
          <w:b/>
          <w:color w:val="auto"/>
          <w:szCs w:val="28"/>
          <w:bdr w:val="none" w:sz="0" w:space="0" w:color="auto" w:frame="1"/>
          <w:lang w:eastAsia="ru-RU"/>
        </w:rPr>
        <w:t>Рязанского муниципального образования</w:t>
      </w:r>
    </w:p>
    <w:p w:rsidR="00A840BE" w:rsidRPr="00A840BE" w:rsidRDefault="00A840BE" w:rsidP="00A840BE">
      <w:pPr>
        <w:shd w:val="clear" w:color="auto" w:fill="F9F9F9"/>
        <w:spacing w:after="0" w:line="360" w:lineRule="atLeast"/>
        <w:jc w:val="center"/>
        <w:textAlignment w:val="baseline"/>
        <w:rPr>
          <w:rFonts w:eastAsia="Times New Roman" w:cs="Times New Roman"/>
          <w:color w:val="auto"/>
          <w:szCs w:val="28"/>
          <w:lang w:eastAsia="ru-RU"/>
        </w:rPr>
      </w:pPr>
      <w:r w:rsidRPr="00A840BE">
        <w:rPr>
          <w:rFonts w:eastAsia="Times New Roman" w:cs="Times New Roman"/>
          <w:b/>
          <w:bCs/>
          <w:color w:val="auto"/>
          <w:szCs w:val="28"/>
          <w:bdr w:val="none" w:sz="0" w:space="0" w:color="auto" w:frame="1"/>
          <w:lang w:eastAsia="ru-RU"/>
        </w:rPr>
        <w:t>Справка</w:t>
      </w:r>
    </w:p>
    <w:p w:rsidR="00A840BE" w:rsidRPr="00A840BE" w:rsidRDefault="00A840BE" w:rsidP="00A840BE">
      <w:pPr>
        <w:shd w:val="clear" w:color="auto" w:fill="F9F9F9"/>
        <w:spacing w:after="0" w:line="360" w:lineRule="atLeast"/>
        <w:jc w:val="center"/>
        <w:textAlignment w:val="baseline"/>
        <w:rPr>
          <w:rFonts w:eastAsia="Times New Roman" w:cs="Times New Roman"/>
          <w:color w:val="auto"/>
          <w:szCs w:val="28"/>
          <w:lang w:eastAsia="ru-RU"/>
        </w:rPr>
      </w:pPr>
      <w:r w:rsidRPr="00A840BE">
        <w:rPr>
          <w:rFonts w:eastAsia="Times New Roman" w:cs="Times New Roman"/>
          <w:b/>
          <w:bCs/>
          <w:color w:val="auto"/>
          <w:szCs w:val="28"/>
          <w:bdr w:val="none" w:sz="0" w:space="0" w:color="auto" w:frame="1"/>
          <w:lang w:eastAsia="ru-RU"/>
        </w:rPr>
        <w:t>о рассмотрении причин и обстоятельств, приведших к возникновению</w:t>
      </w:r>
    </w:p>
    <w:p w:rsidR="00A840BE" w:rsidRPr="00A840BE" w:rsidRDefault="00A840BE" w:rsidP="00A840BE">
      <w:pPr>
        <w:shd w:val="clear" w:color="auto" w:fill="F9F9F9"/>
        <w:spacing w:after="0" w:line="360" w:lineRule="atLeast"/>
        <w:jc w:val="center"/>
        <w:textAlignment w:val="baseline"/>
        <w:rPr>
          <w:rFonts w:eastAsia="Times New Roman" w:cs="Times New Roman"/>
          <w:color w:val="auto"/>
          <w:szCs w:val="28"/>
          <w:lang w:eastAsia="ru-RU"/>
        </w:rPr>
      </w:pPr>
      <w:r w:rsidRPr="00A840BE">
        <w:rPr>
          <w:rFonts w:eastAsia="Times New Roman" w:cs="Times New Roman"/>
          <w:b/>
          <w:bCs/>
          <w:color w:val="auto"/>
          <w:szCs w:val="28"/>
          <w:bdr w:val="none" w:sz="0" w:space="0" w:color="auto" w:frame="1"/>
          <w:lang w:eastAsia="ru-RU"/>
        </w:rPr>
        <w:t>микроповреждения (микротравмы) работника</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Пострадавший работник</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_________________________________________________________________________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proofErr w:type="gramStart"/>
      <w:r w:rsidRPr="00A840BE">
        <w:rPr>
          <w:rFonts w:eastAsia="Times New Roman" w:cs="Times New Roman"/>
          <w:color w:val="auto"/>
          <w:szCs w:val="28"/>
          <w:bdr w:val="none" w:sz="0" w:space="0" w:color="auto" w:frame="1"/>
          <w:lang w:eastAsia="ru-RU"/>
        </w:rPr>
        <w:t>(фамилия, имя, отчество (при наличии), год рождения, должность, структурное подразделение,</w:t>
      </w:r>
      <w:proofErr w:type="gramEnd"/>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стаж работы по специальности)</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_________________________________________________________________________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_________________________________________________________________________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Место получения работником микроповреждения (микротравмы):_______________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_________________________________________________________________________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_________________________________________________________________________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_________________________________________________________________________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Дата, время получения работником микроповреждения (микротравмы):____________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_________________________________________________________________________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Действия по оказанию первой помощи:_______________________________________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Характер (описание) микротравмы___________________________________________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_________________________________________________________________________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Обстоятельства:___________________________________________________________</w:t>
      </w:r>
    </w:p>
    <w:p w:rsidR="00A840BE" w:rsidRPr="00A840BE" w:rsidRDefault="00A840BE" w:rsidP="00A840BE">
      <w:pPr>
        <w:shd w:val="clear" w:color="auto" w:fill="F9F9F9"/>
        <w:spacing w:after="0" w:line="360" w:lineRule="atLeast"/>
        <w:jc w:val="center"/>
        <w:textAlignment w:val="baseline"/>
        <w:rPr>
          <w:rFonts w:eastAsia="Times New Roman" w:cs="Times New Roman"/>
          <w:color w:val="auto"/>
          <w:szCs w:val="28"/>
          <w:lang w:eastAsia="ru-RU"/>
        </w:rPr>
      </w:pPr>
      <w:proofErr w:type="gramStart"/>
      <w:r w:rsidRPr="00A840BE">
        <w:rPr>
          <w:rFonts w:eastAsia="Times New Roman" w:cs="Times New Roman"/>
          <w:color w:val="auto"/>
          <w:szCs w:val="28"/>
          <w:bdr w:val="none" w:sz="0" w:space="0" w:color="auto" w:frame="1"/>
          <w:lang w:eastAsia="ru-RU"/>
        </w:rPr>
        <w:t>(изложение обстоятельств получения работником микроповреждения (микротравмы)</w:t>
      </w:r>
      <w:proofErr w:type="gramEnd"/>
    </w:p>
    <w:p w:rsidR="00A840BE" w:rsidRPr="00A840BE" w:rsidRDefault="00A840BE" w:rsidP="00A840BE">
      <w:pPr>
        <w:shd w:val="clear" w:color="auto" w:fill="F9F9F9"/>
        <w:spacing w:after="0" w:line="360" w:lineRule="atLeast"/>
        <w:jc w:val="center"/>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lastRenderedPageBreak/>
        <w:t>_________________________________________________________________________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Причины, приведшие к микроповреждению (микротравме):</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_________________________________________________________________________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_________________________________________________________________________</w:t>
      </w:r>
    </w:p>
    <w:p w:rsidR="00A840BE" w:rsidRPr="00A840BE" w:rsidRDefault="00A840BE" w:rsidP="00A840BE">
      <w:pPr>
        <w:shd w:val="clear" w:color="auto" w:fill="F9F9F9"/>
        <w:spacing w:after="0" w:line="360" w:lineRule="atLeast"/>
        <w:jc w:val="center"/>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(указать выявленные причины)</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_________________________________________________________________________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Предложения по устранению причин, приведших к микроповреждению</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(микротравме):___________________________________________________________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_________________________________________________________________________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_________________________________________________________________________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_________________________________________________________________________</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Подпись уполномоченного лица_____________________________________________</w:t>
      </w:r>
    </w:p>
    <w:p w:rsidR="00A840BE" w:rsidRDefault="00A840BE"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r w:rsidRPr="00A840BE">
        <w:rPr>
          <w:rFonts w:eastAsia="Times New Roman" w:cs="Times New Roman"/>
          <w:color w:val="auto"/>
          <w:szCs w:val="28"/>
          <w:bdr w:val="none" w:sz="0" w:space="0" w:color="auto" w:frame="1"/>
          <w:lang w:eastAsia="ru-RU"/>
        </w:rPr>
        <w:t>(фамилия, инициалы, должность, дата)</w:t>
      </w:r>
    </w:p>
    <w:p w:rsidR="00F85FAB" w:rsidRDefault="00F85FAB"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F85FAB" w:rsidRDefault="00F85FAB"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F85FAB" w:rsidRDefault="00F85FAB"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F85FAB" w:rsidRDefault="00F85FAB"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F85FAB" w:rsidRDefault="00F85FAB"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F85FAB" w:rsidRDefault="00F85FAB"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F85FAB" w:rsidRDefault="00F85FAB"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F85FAB" w:rsidRDefault="00F85FAB"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F85FAB" w:rsidRDefault="00F85FAB"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F85FAB" w:rsidRDefault="00F85FAB"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F85FAB" w:rsidRDefault="00F85FAB"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F85FAB" w:rsidRDefault="00F85FAB"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F85FAB" w:rsidRDefault="00F85FAB"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F85FAB" w:rsidRDefault="00F85FAB"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F85FAB" w:rsidRDefault="00F85FAB"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F85FAB" w:rsidRDefault="00F85FAB" w:rsidP="00A840BE">
      <w:pPr>
        <w:shd w:val="clear" w:color="auto" w:fill="F9F9F9"/>
        <w:spacing w:after="0" w:line="360" w:lineRule="atLeast"/>
        <w:textAlignment w:val="baseline"/>
        <w:rPr>
          <w:rFonts w:eastAsia="Times New Roman" w:cs="Times New Roman"/>
          <w:color w:val="auto"/>
          <w:szCs w:val="28"/>
          <w:bdr w:val="none" w:sz="0" w:space="0" w:color="auto" w:frame="1"/>
          <w:lang w:eastAsia="ru-RU"/>
        </w:rPr>
      </w:pPr>
    </w:p>
    <w:p w:rsidR="00F85FAB" w:rsidRPr="00A840BE" w:rsidRDefault="00F85FAB" w:rsidP="00A840BE">
      <w:pPr>
        <w:shd w:val="clear" w:color="auto" w:fill="F9F9F9"/>
        <w:spacing w:after="0" w:line="360" w:lineRule="atLeast"/>
        <w:textAlignment w:val="baseline"/>
        <w:rPr>
          <w:rFonts w:eastAsia="Times New Roman" w:cs="Times New Roman"/>
          <w:color w:val="auto"/>
          <w:szCs w:val="28"/>
          <w:lang w:eastAsia="ru-RU"/>
        </w:rPr>
      </w:pPr>
    </w:p>
    <w:p w:rsidR="00A840BE" w:rsidRPr="00A840BE" w:rsidRDefault="00A840BE" w:rsidP="00A840BE">
      <w:pPr>
        <w:shd w:val="clear" w:color="auto" w:fill="F9F9F9"/>
        <w:spacing w:after="0" w:line="360" w:lineRule="atLeast"/>
        <w:jc w:val="right"/>
        <w:textAlignment w:val="baseline"/>
        <w:rPr>
          <w:rFonts w:eastAsia="Times New Roman" w:cs="Times New Roman"/>
          <w:color w:val="auto"/>
          <w:szCs w:val="28"/>
          <w:lang w:eastAsia="ru-RU"/>
        </w:rPr>
      </w:pPr>
      <w:bookmarkStart w:id="8" w:name="Bookmark7"/>
      <w:bookmarkEnd w:id="8"/>
      <w:r w:rsidRPr="00A840BE">
        <w:rPr>
          <w:rFonts w:eastAsia="Times New Roman" w:cs="Times New Roman"/>
          <w:b/>
          <w:bCs/>
          <w:color w:val="auto"/>
          <w:szCs w:val="28"/>
          <w:bdr w:val="none" w:sz="0" w:space="0" w:color="auto" w:frame="1"/>
          <w:lang w:eastAsia="ru-RU"/>
        </w:rPr>
        <w:lastRenderedPageBreak/>
        <w:t>Приложение 2</w:t>
      </w:r>
      <w:r w:rsidRPr="00A840BE">
        <w:rPr>
          <w:rFonts w:eastAsia="Times New Roman" w:cs="Times New Roman"/>
          <w:b/>
          <w:bCs/>
          <w:color w:val="auto"/>
          <w:szCs w:val="28"/>
          <w:bdr w:val="none" w:sz="0" w:space="0" w:color="auto" w:frame="1"/>
          <w:lang w:eastAsia="ru-RU"/>
        </w:rPr>
        <w:br/>
        <w:t>к </w:t>
      </w:r>
      <w:r w:rsidRPr="00F85FAB">
        <w:rPr>
          <w:rFonts w:eastAsia="Times New Roman" w:cs="Times New Roman"/>
          <w:b/>
          <w:color w:val="auto"/>
          <w:szCs w:val="28"/>
          <w:bdr w:val="none" w:sz="0" w:space="0" w:color="auto" w:frame="1"/>
          <w:lang w:eastAsia="ru-RU"/>
        </w:rPr>
        <w:t>Порядку</w:t>
      </w:r>
      <w:r w:rsidRPr="00A840BE">
        <w:rPr>
          <w:rFonts w:eastAsia="Times New Roman" w:cs="Times New Roman"/>
          <w:color w:val="auto"/>
          <w:szCs w:val="28"/>
          <w:lang w:eastAsia="ru-RU"/>
        </w:rPr>
        <w:t> </w:t>
      </w:r>
      <w:r w:rsidRPr="00A840BE">
        <w:rPr>
          <w:rFonts w:eastAsia="Times New Roman" w:cs="Times New Roman"/>
          <w:b/>
          <w:bCs/>
          <w:color w:val="auto"/>
          <w:szCs w:val="28"/>
          <w:bdr w:val="none" w:sz="0" w:space="0" w:color="auto" w:frame="1"/>
          <w:lang w:eastAsia="ru-RU"/>
        </w:rPr>
        <w:t>учета</w:t>
      </w:r>
      <w:r w:rsidRPr="00A840BE">
        <w:rPr>
          <w:rFonts w:eastAsia="Times New Roman" w:cs="Times New Roman"/>
          <w:b/>
          <w:bCs/>
          <w:color w:val="auto"/>
          <w:szCs w:val="28"/>
          <w:bdr w:val="none" w:sz="0" w:space="0" w:color="auto" w:frame="1"/>
          <w:lang w:eastAsia="ru-RU"/>
        </w:rPr>
        <w:br/>
        <w:t>микроповреждений (микротравм)</w:t>
      </w:r>
      <w:r w:rsidRPr="00A840BE">
        <w:rPr>
          <w:rFonts w:eastAsia="Times New Roman" w:cs="Times New Roman"/>
          <w:b/>
          <w:bCs/>
          <w:color w:val="auto"/>
          <w:szCs w:val="28"/>
          <w:bdr w:val="none" w:sz="0" w:space="0" w:color="auto" w:frame="1"/>
          <w:lang w:eastAsia="ru-RU"/>
        </w:rPr>
        <w:br/>
        <w:t xml:space="preserve">работников в администрации </w:t>
      </w:r>
      <w:r w:rsidR="00202F07" w:rsidRPr="00202F07">
        <w:rPr>
          <w:rFonts w:eastAsia="Times New Roman" w:cs="Times New Roman"/>
          <w:b/>
          <w:color w:val="auto"/>
          <w:szCs w:val="28"/>
          <w:bdr w:val="none" w:sz="0" w:space="0" w:color="auto" w:frame="1"/>
          <w:lang w:eastAsia="ru-RU"/>
        </w:rPr>
        <w:t>Рязанского муниципального образования</w:t>
      </w:r>
    </w:p>
    <w:p w:rsidR="00A840BE" w:rsidRPr="00A840BE" w:rsidRDefault="00A840BE" w:rsidP="00A840BE">
      <w:pPr>
        <w:shd w:val="clear" w:color="auto" w:fill="F9F9F9"/>
        <w:spacing w:after="0" w:line="360" w:lineRule="atLeast"/>
        <w:jc w:val="center"/>
        <w:textAlignment w:val="baseline"/>
        <w:rPr>
          <w:rFonts w:eastAsia="Times New Roman" w:cs="Times New Roman"/>
          <w:color w:val="auto"/>
          <w:szCs w:val="28"/>
          <w:lang w:eastAsia="ru-RU"/>
        </w:rPr>
      </w:pPr>
      <w:r w:rsidRPr="00A840BE">
        <w:rPr>
          <w:rFonts w:eastAsia="Times New Roman" w:cs="Times New Roman"/>
          <w:b/>
          <w:bCs/>
          <w:color w:val="auto"/>
          <w:szCs w:val="28"/>
          <w:u w:val="single"/>
          <w:bdr w:val="none" w:sz="0" w:space="0" w:color="auto" w:frame="1"/>
          <w:lang w:eastAsia="ru-RU"/>
        </w:rPr>
        <w:t>Журнал учета микроповреждений (микротравм) работников</w:t>
      </w:r>
    </w:p>
    <w:p w:rsidR="00A840BE" w:rsidRPr="00A840BE" w:rsidRDefault="00A840BE" w:rsidP="00A840BE">
      <w:pPr>
        <w:shd w:val="clear" w:color="auto" w:fill="F9F9F9"/>
        <w:spacing w:after="0" w:line="360" w:lineRule="atLeast"/>
        <w:jc w:val="center"/>
        <w:textAlignment w:val="baseline"/>
        <w:rPr>
          <w:rFonts w:eastAsia="Times New Roman" w:cs="Times New Roman"/>
          <w:color w:val="auto"/>
          <w:szCs w:val="28"/>
          <w:lang w:eastAsia="ru-RU"/>
        </w:rPr>
      </w:pPr>
      <w:r w:rsidRPr="00A840BE">
        <w:rPr>
          <w:rFonts w:eastAsia="Times New Roman" w:cs="Times New Roman"/>
          <w:b/>
          <w:bCs/>
          <w:color w:val="auto"/>
          <w:szCs w:val="28"/>
          <w:u w:val="single"/>
          <w:bdr w:val="none" w:sz="0" w:space="0" w:color="auto" w:frame="1"/>
          <w:lang w:eastAsia="ru-RU"/>
        </w:rPr>
        <w:t xml:space="preserve">администрации </w:t>
      </w:r>
      <w:r w:rsidR="00202F07" w:rsidRPr="00202F07">
        <w:rPr>
          <w:rFonts w:eastAsia="Times New Roman" w:cs="Times New Roman"/>
          <w:b/>
          <w:color w:val="auto"/>
          <w:szCs w:val="28"/>
          <w:u w:val="single"/>
          <w:bdr w:val="none" w:sz="0" w:space="0" w:color="auto" w:frame="1"/>
          <w:lang w:eastAsia="ru-RU"/>
        </w:rPr>
        <w:t>Рязанского муниципального образования</w:t>
      </w:r>
    </w:p>
    <w:p w:rsidR="00A840BE" w:rsidRPr="00A840BE" w:rsidRDefault="00A840BE" w:rsidP="00A840BE">
      <w:pPr>
        <w:shd w:val="clear" w:color="auto" w:fill="F9F9F9"/>
        <w:spacing w:after="0" w:line="360" w:lineRule="atLeast"/>
        <w:jc w:val="center"/>
        <w:textAlignment w:val="baseline"/>
        <w:rPr>
          <w:rFonts w:eastAsia="Times New Roman" w:cs="Times New Roman"/>
          <w:color w:val="auto"/>
          <w:szCs w:val="28"/>
          <w:lang w:eastAsia="ru-RU"/>
        </w:rPr>
      </w:pPr>
      <w:r w:rsidRPr="00A840BE">
        <w:rPr>
          <w:rFonts w:eastAsia="Times New Roman" w:cs="Times New Roman"/>
          <w:b/>
          <w:bCs/>
          <w:color w:val="auto"/>
          <w:szCs w:val="28"/>
          <w:bdr w:val="none" w:sz="0" w:space="0" w:color="auto" w:frame="1"/>
          <w:lang w:eastAsia="ru-RU"/>
        </w:rPr>
        <w:t>(наименование организации)</w:t>
      </w:r>
    </w:p>
    <w:p w:rsidR="00A840BE" w:rsidRPr="00A840BE" w:rsidRDefault="00A840BE" w:rsidP="00A840BE">
      <w:pPr>
        <w:shd w:val="clear" w:color="auto" w:fill="F9F9F9"/>
        <w:spacing w:after="0" w:line="360" w:lineRule="atLeast"/>
        <w:textAlignment w:val="baseline"/>
        <w:rPr>
          <w:rFonts w:eastAsia="Times New Roman" w:cs="Times New Roman"/>
          <w:color w:val="auto"/>
          <w:szCs w:val="28"/>
          <w:lang w:eastAsia="ru-RU"/>
        </w:rPr>
      </w:pPr>
      <w:r w:rsidRPr="00A840BE">
        <w:rPr>
          <w:rFonts w:eastAsia="Times New Roman" w:cs="Times New Roman"/>
          <w:color w:val="auto"/>
          <w:szCs w:val="28"/>
          <w:bdr w:val="none" w:sz="0" w:space="0" w:color="auto" w:frame="1"/>
          <w:lang w:eastAsia="ru-RU"/>
        </w:rPr>
        <w:t>Дата начала ведения Журнала Дата окончания ведения Журнала</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992"/>
        <w:gridCol w:w="1418"/>
        <w:gridCol w:w="1282"/>
        <w:gridCol w:w="1089"/>
        <w:gridCol w:w="1021"/>
        <w:gridCol w:w="1157"/>
        <w:gridCol w:w="953"/>
        <w:gridCol w:w="1360"/>
      </w:tblGrid>
      <w:tr w:rsidR="00760CA1" w:rsidRPr="0052765E" w:rsidTr="00E27B73">
        <w:trPr>
          <w:cantSplit/>
          <w:trHeight w:val="1134"/>
        </w:trPr>
        <w:tc>
          <w:tcPr>
            <w:tcW w:w="392" w:type="dxa"/>
            <w:textDirection w:val="btLr"/>
          </w:tcPr>
          <w:p w:rsidR="00760CA1" w:rsidRPr="0052765E" w:rsidRDefault="00760CA1" w:rsidP="00E27B73">
            <w:pPr>
              <w:pStyle w:val="12TABL-hroom"/>
              <w:spacing w:line="240" w:lineRule="auto"/>
              <w:ind w:left="113" w:right="113"/>
              <w:rPr>
                <w:rFonts w:ascii="Times New Roman" w:hAnsi="Times New Roman" w:cs="Times New Roman"/>
                <w:color w:val="auto"/>
                <w:sz w:val="20"/>
                <w:szCs w:val="20"/>
              </w:rPr>
            </w:pPr>
            <w:r w:rsidRPr="0052765E">
              <w:rPr>
                <w:rFonts w:ascii="Times New Roman" w:hAnsi="Times New Roman" w:cs="Times New Roman"/>
                <w:color w:val="auto"/>
                <w:sz w:val="20"/>
                <w:szCs w:val="20"/>
              </w:rPr>
              <w:t xml:space="preserve">№ </w:t>
            </w:r>
            <w:proofErr w:type="spellStart"/>
            <w:proofErr w:type="gramStart"/>
            <w:r w:rsidRPr="0052765E">
              <w:rPr>
                <w:rFonts w:ascii="Times New Roman" w:hAnsi="Times New Roman" w:cs="Times New Roman"/>
                <w:color w:val="auto"/>
                <w:sz w:val="20"/>
                <w:szCs w:val="20"/>
              </w:rPr>
              <w:t>п</w:t>
            </w:r>
            <w:proofErr w:type="spellEnd"/>
            <w:proofErr w:type="gramEnd"/>
            <w:r w:rsidRPr="0052765E">
              <w:rPr>
                <w:rFonts w:ascii="Times New Roman" w:hAnsi="Times New Roman" w:cs="Times New Roman"/>
                <w:color w:val="auto"/>
                <w:sz w:val="20"/>
                <w:szCs w:val="20"/>
              </w:rPr>
              <w:t>/</w:t>
            </w:r>
            <w:proofErr w:type="spellStart"/>
            <w:r w:rsidRPr="0052765E">
              <w:rPr>
                <w:rFonts w:ascii="Times New Roman" w:hAnsi="Times New Roman" w:cs="Times New Roman"/>
                <w:color w:val="auto"/>
                <w:sz w:val="20"/>
                <w:szCs w:val="20"/>
              </w:rPr>
              <w:t>п</w:t>
            </w:r>
            <w:proofErr w:type="spellEnd"/>
          </w:p>
        </w:tc>
        <w:tc>
          <w:tcPr>
            <w:tcW w:w="992" w:type="dxa"/>
          </w:tcPr>
          <w:p w:rsidR="00760CA1" w:rsidRPr="0052765E" w:rsidRDefault="00760CA1" w:rsidP="00E27B73">
            <w:pPr>
              <w:pStyle w:val="12TABL-hroom"/>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Дата, время микро­</w:t>
            </w:r>
          </w:p>
          <w:p w:rsidR="00760CA1" w:rsidRPr="0052765E" w:rsidRDefault="00760CA1" w:rsidP="00E27B73">
            <w:pPr>
              <w:pStyle w:val="12TABL-hroom"/>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травмы</w:t>
            </w:r>
          </w:p>
        </w:tc>
        <w:tc>
          <w:tcPr>
            <w:tcW w:w="1418" w:type="dxa"/>
          </w:tcPr>
          <w:p w:rsidR="00760CA1" w:rsidRPr="0052765E" w:rsidRDefault="00760CA1" w:rsidP="00E27B73">
            <w:pPr>
              <w:pStyle w:val="12TABL-hroom"/>
              <w:suppressAutoHyphens w:val="0"/>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 xml:space="preserve">Ф. И. О. </w:t>
            </w:r>
            <w:proofErr w:type="spellStart"/>
            <w:proofErr w:type="gramStart"/>
            <w:r w:rsidRPr="0052765E">
              <w:rPr>
                <w:rFonts w:ascii="Times New Roman" w:hAnsi="Times New Roman" w:cs="Times New Roman"/>
                <w:color w:val="auto"/>
                <w:sz w:val="20"/>
                <w:szCs w:val="20"/>
              </w:rPr>
              <w:t>пострадав-шего</w:t>
            </w:r>
            <w:proofErr w:type="spellEnd"/>
            <w:proofErr w:type="gramEnd"/>
            <w:r w:rsidRPr="0052765E">
              <w:rPr>
                <w:rFonts w:ascii="Times New Roman" w:hAnsi="Times New Roman" w:cs="Times New Roman"/>
                <w:color w:val="auto"/>
                <w:sz w:val="20"/>
                <w:szCs w:val="20"/>
              </w:rPr>
              <w:t>,</w:t>
            </w:r>
          </w:p>
          <w:p w:rsidR="00760CA1" w:rsidRPr="0052765E" w:rsidRDefault="00760CA1" w:rsidP="00E27B73">
            <w:pPr>
              <w:pStyle w:val="12TABL-hroom"/>
              <w:suppressAutoHyphens w:val="0"/>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год рождения/</w:t>
            </w:r>
          </w:p>
          <w:p w:rsidR="00760CA1" w:rsidRPr="0052765E" w:rsidRDefault="00760CA1" w:rsidP="00E27B73">
            <w:pPr>
              <w:pStyle w:val="12TABL-hroom"/>
              <w:suppressAutoHyphens w:val="0"/>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стаж работы</w:t>
            </w:r>
          </w:p>
        </w:tc>
        <w:tc>
          <w:tcPr>
            <w:tcW w:w="1282" w:type="dxa"/>
          </w:tcPr>
          <w:p w:rsidR="00760CA1" w:rsidRPr="0052765E" w:rsidRDefault="00760CA1" w:rsidP="00E27B73">
            <w:pPr>
              <w:pStyle w:val="12TABL-hroom"/>
              <w:suppressAutoHyphens w:val="0"/>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Профессия (</w:t>
            </w:r>
            <w:proofErr w:type="spellStart"/>
            <w:proofErr w:type="gramStart"/>
            <w:r w:rsidRPr="0052765E">
              <w:rPr>
                <w:rFonts w:ascii="Times New Roman" w:hAnsi="Times New Roman" w:cs="Times New Roman"/>
                <w:color w:val="auto"/>
                <w:sz w:val="20"/>
                <w:szCs w:val="20"/>
              </w:rPr>
              <w:t>структур-ное</w:t>
            </w:r>
            <w:proofErr w:type="spellEnd"/>
            <w:proofErr w:type="gramEnd"/>
            <w:r w:rsidRPr="0052765E">
              <w:rPr>
                <w:rFonts w:ascii="Times New Roman" w:hAnsi="Times New Roman" w:cs="Times New Roman"/>
                <w:color w:val="auto"/>
                <w:sz w:val="20"/>
                <w:szCs w:val="20"/>
              </w:rPr>
              <w:t xml:space="preserve"> </w:t>
            </w:r>
            <w:proofErr w:type="spellStart"/>
            <w:r w:rsidRPr="0052765E">
              <w:rPr>
                <w:rFonts w:ascii="Times New Roman" w:hAnsi="Times New Roman" w:cs="Times New Roman"/>
                <w:color w:val="auto"/>
                <w:sz w:val="20"/>
                <w:szCs w:val="20"/>
              </w:rPr>
              <w:t>подразде-ление</w:t>
            </w:r>
            <w:proofErr w:type="spellEnd"/>
            <w:r w:rsidRPr="0052765E">
              <w:rPr>
                <w:rFonts w:ascii="Times New Roman" w:hAnsi="Times New Roman" w:cs="Times New Roman"/>
                <w:color w:val="auto"/>
                <w:sz w:val="20"/>
                <w:szCs w:val="20"/>
              </w:rPr>
              <w:t>)</w:t>
            </w:r>
          </w:p>
        </w:tc>
        <w:tc>
          <w:tcPr>
            <w:tcW w:w="1089" w:type="dxa"/>
          </w:tcPr>
          <w:p w:rsidR="00760CA1" w:rsidRPr="0052765E" w:rsidRDefault="00760CA1" w:rsidP="00E27B73">
            <w:pPr>
              <w:pStyle w:val="12TABL-hroom"/>
              <w:suppressAutoHyphens w:val="0"/>
              <w:spacing w:line="240" w:lineRule="auto"/>
              <w:rPr>
                <w:rFonts w:ascii="Times New Roman" w:hAnsi="Times New Roman" w:cs="Times New Roman"/>
                <w:color w:val="auto"/>
                <w:sz w:val="20"/>
                <w:szCs w:val="20"/>
              </w:rPr>
            </w:pPr>
            <w:proofErr w:type="spellStart"/>
            <w:r w:rsidRPr="0052765E">
              <w:rPr>
                <w:rFonts w:ascii="Times New Roman" w:hAnsi="Times New Roman" w:cs="Times New Roman"/>
                <w:color w:val="auto"/>
                <w:sz w:val="20"/>
                <w:szCs w:val="20"/>
              </w:rPr>
              <w:t>Харак</w:t>
            </w:r>
            <w:proofErr w:type="spellEnd"/>
            <w:r w:rsidRPr="0052765E">
              <w:rPr>
                <w:rFonts w:ascii="Times New Roman" w:hAnsi="Times New Roman" w:cs="Times New Roman"/>
                <w:color w:val="auto"/>
                <w:sz w:val="20"/>
                <w:szCs w:val="20"/>
              </w:rPr>
              <w:t>­</w:t>
            </w:r>
          </w:p>
          <w:p w:rsidR="00760CA1" w:rsidRPr="0052765E" w:rsidRDefault="00760CA1" w:rsidP="00E27B73">
            <w:pPr>
              <w:pStyle w:val="12TABL-hroom"/>
              <w:suppressAutoHyphens w:val="0"/>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 xml:space="preserve">тер </w:t>
            </w:r>
            <w:proofErr w:type="spellStart"/>
            <w:proofErr w:type="gramStart"/>
            <w:r w:rsidRPr="0052765E">
              <w:rPr>
                <w:rFonts w:ascii="Times New Roman" w:hAnsi="Times New Roman" w:cs="Times New Roman"/>
                <w:color w:val="auto"/>
                <w:sz w:val="20"/>
                <w:szCs w:val="20"/>
              </w:rPr>
              <w:t>получен-ных</w:t>
            </w:r>
            <w:proofErr w:type="spellEnd"/>
            <w:proofErr w:type="gramEnd"/>
            <w:r w:rsidRPr="0052765E">
              <w:rPr>
                <w:rFonts w:ascii="Times New Roman" w:hAnsi="Times New Roman" w:cs="Times New Roman"/>
                <w:color w:val="auto"/>
                <w:sz w:val="20"/>
                <w:szCs w:val="20"/>
              </w:rPr>
              <w:t xml:space="preserve"> </w:t>
            </w:r>
            <w:proofErr w:type="spellStart"/>
            <w:r w:rsidRPr="0052765E">
              <w:rPr>
                <w:rFonts w:ascii="Times New Roman" w:hAnsi="Times New Roman" w:cs="Times New Roman"/>
                <w:color w:val="auto"/>
                <w:sz w:val="20"/>
                <w:szCs w:val="20"/>
              </w:rPr>
              <w:t>повреж-дений</w:t>
            </w:r>
            <w:proofErr w:type="spellEnd"/>
          </w:p>
        </w:tc>
        <w:tc>
          <w:tcPr>
            <w:tcW w:w="1021" w:type="dxa"/>
          </w:tcPr>
          <w:p w:rsidR="00760CA1" w:rsidRPr="0052765E" w:rsidRDefault="00760CA1" w:rsidP="00E27B73">
            <w:pPr>
              <w:pStyle w:val="12TABL-hroom"/>
              <w:suppressAutoHyphens w:val="0"/>
              <w:spacing w:line="240" w:lineRule="auto"/>
              <w:rPr>
                <w:rFonts w:ascii="Times New Roman" w:hAnsi="Times New Roman" w:cs="Times New Roman"/>
                <w:color w:val="auto"/>
                <w:sz w:val="20"/>
                <w:szCs w:val="20"/>
              </w:rPr>
            </w:pPr>
            <w:proofErr w:type="spellStart"/>
            <w:r w:rsidRPr="0052765E">
              <w:rPr>
                <w:rFonts w:ascii="Times New Roman" w:hAnsi="Times New Roman" w:cs="Times New Roman"/>
                <w:color w:val="auto"/>
                <w:sz w:val="20"/>
                <w:szCs w:val="20"/>
              </w:rPr>
              <w:t>Выпол</w:t>
            </w:r>
            <w:proofErr w:type="spellEnd"/>
            <w:r w:rsidRPr="0052765E">
              <w:rPr>
                <w:rFonts w:ascii="Times New Roman" w:hAnsi="Times New Roman" w:cs="Times New Roman"/>
                <w:color w:val="auto"/>
                <w:sz w:val="20"/>
                <w:szCs w:val="20"/>
              </w:rPr>
              <w:t>­</w:t>
            </w:r>
          </w:p>
          <w:p w:rsidR="00760CA1" w:rsidRPr="0052765E" w:rsidRDefault="00760CA1" w:rsidP="00E27B73">
            <w:pPr>
              <w:pStyle w:val="12TABL-hroom"/>
              <w:suppressAutoHyphens w:val="0"/>
              <w:spacing w:line="240" w:lineRule="auto"/>
              <w:rPr>
                <w:rFonts w:ascii="Times New Roman" w:hAnsi="Times New Roman" w:cs="Times New Roman"/>
                <w:color w:val="auto"/>
                <w:sz w:val="20"/>
                <w:szCs w:val="20"/>
              </w:rPr>
            </w:pPr>
            <w:proofErr w:type="spellStart"/>
            <w:r w:rsidRPr="0052765E">
              <w:rPr>
                <w:rFonts w:ascii="Times New Roman" w:hAnsi="Times New Roman" w:cs="Times New Roman"/>
                <w:color w:val="auto"/>
                <w:sz w:val="20"/>
                <w:szCs w:val="20"/>
              </w:rPr>
              <w:t>няемая</w:t>
            </w:r>
            <w:proofErr w:type="spellEnd"/>
            <w:r w:rsidRPr="0052765E">
              <w:rPr>
                <w:rFonts w:ascii="Times New Roman" w:hAnsi="Times New Roman" w:cs="Times New Roman"/>
                <w:color w:val="auto"/>
                <w:sz w:val="20"/>
                <w:szCs w:val="20"/>
              </w:rPr>
              <w:t xml:space="preserve"> работа</w:t>
            </w:r>
          </w:p>
        </w:tc>
        <w:tc>
          <w:tcPr>
            <w:tcW w:w="1157" w:type="dxa"/>
          </w:tcPr>
          <w:p w:rsidR="00760CA1" w:rsidRPr="0052765E" w:rsidRDefault="00760CA1" w:rsidP="00E27B73">
            <w:pPr>
              <w:pStyle w:val="12TABL-hroom"/>
              <w:suppressAutoHyphens w:val="0"/>
              <w:spacing w:line="240" w:lineRule="auto"/>
              <w:rPr>
                <w:rFonts w:ascii="Times New Roman" w:hAnsi="Times New Roman" w:cs="Times New Roman"/>
                <w:color w:val="auto"/>
                <w:sz w:val="20"/>
                <w:szCs w:val="20"/>
              </w:rPr>
            </w:pPr>
            <w:proofErr w:type="spellStart"/>
            <w:r w:rsidRPr="0052765E">
              <w:rPr>
                <w:rFonts w:ascii="Times New Roman" w:hAnsi="Times New Roman" w:cs="Times New Roman"/>
                <w:color w:val="auto"/>
                <w:sz w:val="20"/>
                <w:szCs w:val="20"/>
              </w:rPr>
              <w:t>Установ</w:t>
            </w:r>
            <w:proofErr w:type="spellEnd"/>
            <w:r w:rsidRPr="0052765E">
              <w:rPr>
                <w:rFonts w:ascii="Times New Roman" w:hAnsi="Times New Roman" w:cs="Times New Roman"/>
                <w:color w:val="auto"/>
                <w:sz w:val="20"/>
                <w:szCs w:val="20"/>
              </w:rPr>
              <w:t>­</w:t>
            </w:r>
          </w:p>
          <w:p w:rsidR="00760CA1" w:rsidRPr="0052765E" w:rsidRDefault="00760CA1" w:rsidP="00E27B73">
            <w:pPr>
              <w:pStyle w:val="12TABL-hroom"/>
              <w:suppressAutoHyphens w:val="0"/>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ленная основная причина</w:t>
            </w:r>
          </w:p>
        </w:tc>
        <w:tc>
          <w:tcPr>
            <w:tcW w:w="953" w:type="dxa"/>
          </w:tcPr>
          <w:p w:rsidR="00760CA1" w:rsidRPr="0052765E" w:rsidRDefault="00760CA1" w:rsidP="00E27B73">
            <w:pPr>
              <w:pStyle w:val="12TABL-hroom"/>
              <w:suppressAutoHyphens w:val="0"/>
              <w:spacing w:line="240" w:lineRule="auto"/>
              <w:rPr>
                <w:rFonts w:ascii="Times New Roman" w:hAnsi="Times New Roman" w:cs="Times New Roman"/>
                <w:color w:val="auto"/>
                <w:sz w:val="20"/>
                <w:szCs w:val="20"/>
              </w:rPr>
            </w:pPr>
            <w:proofErr w:type="gramStart"/>
            <w:r w:rsidRPr="0052765E">
              <w:rPr>
                <w:rFonts w:ascii="Times New Roman" w:hAnsi="Times New Roman" w:cs="Times New Roman"/>
                <w:color w:val="auto"/>
                <w:sz w:val="20"/>
                <w:szCs w:val="20"/>
              </w:rPr>
              <w:t>Приня­тые</w:t>
            </w:r>
            <w:proofErr w:type="gramEnd"/>
            <w:r w:rsidRPr="0052765E">
              <w:rPr>
                <w:rFonts w:ascii="Times New Roman" w:hAnsi="Times New Roman" w:cs="Times New Roman"/>
                <w:color w:val="auto"/>
                <w:sz w:val="20"/>
                <w:szCs w:val="20"/>
              </w:rPr>
              <w:t xml:space="preserve"> меры. Дата исполнения</w:t>
            </w:r>
          </w:p>
        </w:tc>
        <w:tc>
          <w:tcPr>
            <w:tcW w:w="1360" w:type="dxa"/>
          </w:tcPr>
          <w:p w:rsidR="00760CA1" w:rsidRPr="0052765E" w:rsidRDefault="00760CA1" w:rsidP="00E27B73">
            <w:pPr>
              <w:pStyle w:val="12TABL-hroom"/>
              <w:suppressAutoHyphens w:val="0"/>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 xml:space="preserve">Ф. И. О. и должность лица, </w:t>
            </w:r>
            <w:proofErr w:type="spellStart"/>
            <w:proofErr w:type="gramStart"/>
            <w:r w:rsidRPr="0052765E">
              <w:rPr>
                <w:rFonts w:ascii="Times New Roman" w:hAnsi="Times New Roman" w:cs="Times New Roman"/>
                <w:color w:val="auto"/>
                <w:sz w:val="20"/>
                <w:szCs w:val="20"/>
              </w:rPr>
              <w:t>проводив-шего</w:t>
            </w:r>
            <w:proofErr w:type="spellEnd"/>
            <w:proofErr w:type="gramEnd"/>
            <w:r w:rsidRPr="0052765E">
              <w:rPr>
                <w:rFonts w:ascii="Times New Roman" w:hAnsi="Times New Roman" w:cs="Times New Roman"/>
                <w:color w:val="auto"/>
                <w:sz w:val="20"/>
                <w:szCs w:val="20"/>
              </w:rPr>
              <w:t xml:space="preserve"> </w:t>
            </w:r>
            <w:proofErr w:type="spellStart"/>
            <w:r w:rsidRPr="0052765E">
              <w:rPr>
                <w:rFonts w:ascii="Times New Roman" w:hAnsi="Times New Roman" w:cs="Times New Roman"/>
                <w:color w:val="auto"/>
                <w:sz w:val="20"/>
                <w:szCs w:val="20"/>
              </w:rPr>
              <w:t>расследова-ние</w:t>
            </w:r>
            <w:proofErr w:type="spellEnd"/>
          </w:p>
        </w:tc>
      </w:tr>
      <w:tr w:rsidR="00760CA1" w:rsidRPr="0052765E" w:rsidTr="00E27B73">
        <w:trPr>
          <w:trHeight w:val="60"/>
        </w:trPr>
        <w:tc>
          <w:tcPr>
            <w:tcW w:w="392" w:type="dxa"/>
          </w:tcPr>
          <w:p w:rsidR="00760CA1" w:rsidRPr="0052765E" w:rsidRDefault="00760CA1" w:rsidP="00E27B73">
            <w:pPr>
              <w:pStyle w:val="12TABL-hroom"/>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1</w:t>
            </w:r>
          </w:p>
        </w:tc>
        <w:tc>
          <w:tcPr>
            <w:tcW w:w="992" w:type="dxa"/>
          </w:tcPr>
          <w:p w:rsidR="00760CA1" w:rsidRPr="0052765E" w:rsidRDefault="00760CA1" w:rsidP="00E27B73">
            <w:pPr>
              <w:pStyle w:val="12TABL-hroom"/>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2</w:t>
            </w:r>
          </w:p>
        </w:tc>
        <w:tc>
          <w:tcPr>
            <w:tcW w:w="1418" w:type="dxa"/>
          </w:tcPr>
          <w:p w:rsidR="00760CA1" w:rsidRPr="0052765E" w:rsidRDefault="00760CA1" w:rsidP="00E27B73">
            <w:pPr>
              <w:pStyle w:val="12TABL-hroom"/>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3</w:t>
            </w:r>
          </w:p>
        </w:tc>
        <w:tc>
          <w:tcPr>
            <w:tcW w:w="1282" w:type="dxa"/>
          </w:tcPr>
          <w:p w:rsidR="00760CA1" w:rsidRPr="0052765E" w:rsidRDefault="00760CA1" w:rsidP="00E27B73">
            <w:pPr>
              <w:pStyle w:val="12TABL-hroom"/>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4</w:t>
            </w:r>
          </w:p>
        </w:tc>
        <w:tc>
          <w:tcPr>
            <w:tcW w:w="1089" w:type="dxa"/>
          </w:tcPr>
          <w:p w:rsidR="00760CA1" w:rsidRPr="0052765E" w:rsidRDefault="00760CA1" w:rsidP="00E27B73">
            <w:pPr>
              <w:pStyle w:val="12TABL-hroom"/>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5</w:t>
            </w:r>
          </w:p>
        </w:tc>
        <w:tc>
          <w:tcPr>
            <w:tcW w:w="1021" w:type="dxa"/>
          </w:tcPr>
          <w:p w:rsidR="00760CA1" w:rsidRPr="0052765E" w:rsidRDefault="00760CA1" w:rsidP="00E27B73">
            <w:pPr>
              <w:pStyle w:val="12TABL-hroom"/>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6</w:t>
            </w:r>
          </w:p>
        </w:tc>
        <w:tc>
          <w:tcPr>
            <w:tcW w:w="1157" w:type="dxa"/>
          </w:tcPr>
          <w:p w:rsidR="00760CA1" w:rsidRPr="0052765E" w:rsidRDefault="00760CA1" w:rsidP="00E27B73">
            <w:pPr>
              <w:pStyle w:val="12TABL-hroom"/>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7</w:t>
            </w:r>
          </w:p>
        </w:tc>
        <w:tc>
          <w:tcPr>
            <w:tcW w:w="953" w:type="dxa"/>
          </w:tcPr>
          <w:p w:rsidR="00760CA1" w:rsidRPr="0052765E" w:rsidRDefault="00760CA1" w:rsidP="00E27B73">
            <w:pPr>
              <w:pStyle w:val="12TABL-hroom"/>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8</w:t>
            </w:r>
          </w:p>
        </w:tc>
        <w:tc>
          <w:tcPr>
            <w:tcW w:w="1360" w:type="dxa"/>
          </w:tcPr>
          <w:p w:rsidR="00760CA1" w:rsidRPr="0052765E" w:rsidRDefault="00760CA1" w:rsidP="00E27B73">
            <w:pPr>
              <w:pStyle w:val="12TABL-hroom"/>
              <w:spacing w:line="240" w:lineRule="auto"/>
              <w:rPr>
                <w:rFonts w:ascii="Times New Roman" w:hAnsi="Times New Roman" w:cs="Times New Roman"/>
                <w:color w:val="auto"/>
                <w:sz w:val="20"/>
                <w:szCs w:val="20"/>
              </w:rPr>
            </w:pPr>
            <w:r w:rsidRPr="0052765E">
              <w:rPr>
                <w:rFonts w:ascii="Times New Roman" w:hAnsi="Times New Roman" w:cs="Times New Roman"/>
                <w:color w:val="auto"/>
                <w:sz w:val="20"/>
                <w:szCs w:val="20"/>
              </w:rPr>
              <w:t>9</w:t>
            </w:r>
          </w:p>
        </w:tc>
      </w:tr>
      <w:tr w:rsidR="00760CA1" w:rsidRPr="0052765E" w:rsidTr="00E27B73">
        <w:trPr>
          <w:trHeight w:val="60"/>
        </w:trPr>
        <w:tc>
          <w:tcPr>
            <w:tcW w:w="392" w:type="dxa"/>
          </w:tcPr>
          <w:p w:rsidR="00760CA1" w:rsidRPr="0052765E" w:rsidRDefault="00760CA1" w:rsidP="00E27B73">
            <w:pPr>
              <w:pStyle w:val="a5"/>
              <w:spacing w:line="240" w:lineRule="auto"/>
              <w:textAlignment w:val="auto"/>
              <w:rPr>
                <w:color w:val="auto"/>
                <w:lang w:val="ru-RU"/>
              </w:rPr>
            </w:pPr>
          </w:p>
        </w:tc>
        <w:tc>
          <w:tcPr>
            <w:tcW w:w="992" w:type="dxa"/>
          </w:tcPr>
          <w:p w:rsidR="00760CA1" w:rsidRPr="0052765E" w:rsidRDefault="00760CA1" w:rsidP="00E27B73">
            <w:pPr>
              <w:pStyle w:val="a5"/>
              <w:spacing w:line="240" w:lineRule="auto"/>
              <w:textAlignment w:val="auto"/>
              <w:rPr>
                <w:color w:val="auto"/>
                <w:lang w:val="ru-RU"/>
              </w:rPr>
            </w:pPr>
          </w:p>
        </w:tc>
        <w:tc>
          <w:tcPr>
            <w:tcW w:w="1418" w:type="dxa"/>
          </w:tcPr>
          <w:p w:rsidR="00760CA1" w:rsidRPr="0052765E" w:rsidRDefault="00760CA1" w:rsidP="00E27B73">
            <w:pPr>
              <w:pStyle w:val="a5"/>
              <w:spacing w:line="240" w:lineRule="auto"/>
              <w:textAlignment w:val="auto"/>
              <w:rPr>
                <w:color w:val="auto"/>
                <w:lang w:val="ru-RU"/>
              </w:rPr>
            </w:pPr>
          </w:p>
        </w:tc>
        <w:tc>
          <w:tcPr>
            <w:tcW w:w="1282" w:type="dxa"/>
          </w:tcPr>
          <w:p w:rsidR="00760CA1" w:rsidRPr="0052765E" w:rsidRDefault="00760CA1" w:rsidP="00E27B73">
            <w:pPr>
              <w:pStyle w:val="a5"/>
              <w:spacing w:line="240" w:lineRule="auto"/>
              <w:textAlignment w:val="auto"/>
              <w:rPr>
                <w:color w:val="auto"/>
                <w:lang w:val="ru-RU"/>
              </w:rPr>
            </w:pPr>
          </w:p>
        </w:tc>
        <w:tc>
          <w:tcPr>
            <w:tcW w:w="1089" w:type="dxa"/>
          </w:tcPr>
          <w:p w:rsidR="00760CA1" w:rsidRPr="0052765E" w:rsidRDefault="00760CA1" w:rsidP="00E27B73">
            <w:pPr>
              <w:pStyle w:val="a5"/>
              <w:spacing w:line="240" w:lineRule="auto"/>
              <w:textAlignment w:val="auto"/>
              <w:rPr>
                <w:color w:val="auto"/>
                <w:lang w:val="ru-RU"/>
              </w:rPr>
            </w:pPr>
          </w:p>
        </w:tc>
        <w:tc>
          <w:tcPr>
            <w:tcW w:w="1021" w:type="dxa"/>
          </w:tcPr>
          <w:p w:rsidR="00760CA1" w:rsidRPr="0052765E" w:rsidRDefault="00760CA1" w:rsidP="00E27B73">
            <w:pPr>
              <w:pStyle w:val="a5"/>
              <w:spacing w:line="240" w:lineRule="auto"/>
              <w:textAlignment w:val="auto"/>
              <w:rPr>
                <w:color w:val="auto"/>
                <w:lang w:val="ru-RU"/>
              </w:rPr>
            </w:pPr>
          </w:p>
        </w:tc>
        <w:tc>
          <w:tcPr>
            <w:tcW w:w="1157" w:type="dxa"/>
          </w:tcPr>
          <w:p w:rsidR="00760CA1" w:rsidRPr="0052765E" w:rsidRDefault="00760CA1" w:rsidP="00E27B73">
            <w:pPr>
              <w:pStyle w:val="a5"/>
              <w:spacing w:line="240" w:lineRule="auto"/>
              <w:textAlignment w:val="auto"/>
              <w:rPr>
                <w:color w:val="auto"/>
                <w:lang w:val="ru-RU"/>
              </w:rPr>
            </w:pPr>
          </w:p>
        </w:tc>
        <w:tc>
          <w:tcPr>
            <w:tcW w:w="953" w:type="dxa"/>
          </w:tcPr>
          <w:p w:rsidR="00760CA1" w:rsidRPr="0052765E" w:rsidRDefault="00760CA1" w:rsidP="00E27B73">
            <w:pPr>
              <w:pStyle w:val="a5"/>
              <w:spacing w:line="240" w:lineRule="auto"/>
              <w:textAlignment w:val="auto"/>
              <w:rPr>
                <w:color w:val="auto"/>
                <w:lang w:val="ru-RU"/>
              </w:rPr>
            </w:pPr>
          </w:p>
        </w:tc>
        <w:tc>
          <w:tcPr>
            <w:tcW w:w="1360" w:type="dxa"/>
          </w:tcPr>
          <w:p w:rsidR="00760CA1" w:rsidRPr="0052765E" w:rsidRDefault="00760CA1" w:rsidP="00E27B73">
            <w:pPr>
              <w:pStyle w:val="a5"/>
              <w:spacing w:line="240" w:lineRule="auto"/>
              <w:textAlignment w:val="auto"/>
              <w:rPr>
                <w:color w:val="auto"/>
                <w:lang w:val="ru-RU"/>
              </w:rPr>
            </w:pPr>
          </w:p>
        </w:tc>
      </w:tr>
      <w:tr w:rsidR="00760CA1" w:rsidRPr="0052765E" w:rsidTr="00E27B73">
        <w:trPr>
          <w:trHeight w:val="60"/>
        </w:trPr>
        <w:tc>
          <w:tcPr>
            <w:tcW w:w="392" w:type="dxa"/>
          </w:tcPr>
          <w:p w:rsidR="00760CA1" w:rsidRPr="0052765E" w:rsidRDefault="00760CA1" w:rsidP="00E27B73">
            <w:pPr>
              <w:pStyle w:val="a5"/>
              <w:spacing w:line="240" w:lineRule="auto"/>
              <w:textAlignment w:val="auto"/>
              <w:rPr>
                <w:color w:val="auto"/>
                <w:lang w:val="ru-RU"/>
              </w:rPr>
            </w:pPr>
          </w:p>
        </w:tc>
        <w:tc>
          <w:tcPr>
            <w:tcW w:w="992" w:type="dxa"/>
          </w:tcPr>
          <w:p w:rsidR="00760CA1" w:rsidRPr="0052765E" w:rsidRDefault="00760CA1" w:rsidP="00E27B73">
            <w:pPr>
              <w:pStyle w:val="a5"/>
              <w:spacing w:line="240" w:lineRule="auto"/>
              <w:textAlignment w:val="auto"/>
              <w:rPr>
                <w:color w:val="auto"/>
                <w:lang w:val="ru-RU"/>
              </w:rPr>
            </w:pPr>
          </w:p>
        </w:tc>
        <w:tc>
          <w:tcPr>
            <w:tcW w:w="1418" w:type="dxa"/>
          </w:tcPr>
          <w:p w:rsidR="00760CA1" w:rsidRPr="0052765E" w:rsidRDefault="00760CA1" w:rsidP="00E27B73">
            <w:pPr>
              <w:pStyle w:val="a5"/>
              <w:spacing w:line="240" w:lineRule="auto"/>
              <w:textAlignment w:val="auto"/>
              <w:rPr>
                <w:color w:val="auto"/>
                <w:lang w:val="ru-RU"/>
              </w:rPr>
            </w:pPr>
          </w:p>
        </w:tc>
        <w:tc>
          <w:tcPr>
            <w:tcW w:w="1282" w:type="dxa"/>
          </w:tcPr>
          <w:p w:rsidR="00760CA1" w:rsidRPr="0052765E" w:rsidRDefault="00760CA1" w:rsidP="00E27B73">
            <w:pPr>
              <w:pStyle w:val="a5"/>
              <w:spacing w:line="240" w:lineRule="auto"/>
              <w:textAlignment w:val="auto"/>
              <w:rPr>
                <w:color w:val="auto"/>
                <w:lang w:val="ru-RU"/>
              </w:rPr>
            </w:pPr>
          </w:p>
        </w:tc>
        <w:tc>
          <w:tcPr>
            <w:tcW w:w="1089" w:type="dxa"/>
          </w:tcPr>
          <w:p w:rsidR="00760CA1" w:rsidRPr="0052765E" w:rsidRDefault="00760CA1" w:rsidP="00E27B73">
            <w:pPr>
              <w:pStyle w:val="a5"/>
              <w:spacing w:line="240" w:lineRule="auto"/>
              <w:textAlignment w:val="auto"/>
              <w:rPr>
                <w:color w:val="auto"/>
                <w:lang w:val="ru-RU"/>
              </w:rPr>
            </w:pPr>
          </w:p>
        </w:tc>
        <w:tc>
          <w:tcPr>
            <w:tcW w:w="1021" w:type="dxa"/>
          </w:tcPr>
          <w:p w:rsidR="00760CA1" w:rsidRPr="0052765E" w:rsidRDefault="00760CA1" w:rsidP="00E27B73">
            <w:pPr>
              <w:pStyle w:val="a5"/>
              <w:spacing w:line="240" w:lineRule="auto"/>
              <w:textAlignment w:val="auto"/>
              <w:rPr>
                <w:color w:val="auto"/>
                <w:lang w:val="ru-RU"/>
              </w:rPr>
            </w:pPr>
          </w:p>
        </w:tc>
        <w:tc>
          <w:tcPr>
            <w:tcW w:w="1157" w:type="dxa"/>
          </w:tcPr>
          <w:p w:rsidR="00760CA1" w:rsidRPr="0052765E" w:rsidRDefault="00760CA1" w:rsidP="00E27B73">
            <w:pPr>
              <w:pStyle w:val="a5"/>
              <w:spacing w:line="240" w:lineRule="auto"/>
              <w:textAlignment w:val="auto"/>
              <w:rPr>
                <w:color w:val="auto"/>
                <w:lang w:val="ru-RU"/>
              </w:rPr>
            </w:pPr>
          </w:p>
        </w:tc>
        <w:tc>
          <w:tcPr>
            <w:tcW w:w="953" w:type="dxa"/>
          </w:tcPr>
          <w:p w:rsidR="00760CA1" w:rsidRPr="0052765E" w:rsidRDefault="00760CA1" w:rsidP="00E27B73">
            <w:pPr>
              <w:pStyle w:val="a5"/>
              <w:spacing w:line="240" w:lineRule="auto"/>
              <w:textAlignment w:val="auto"/>
              <w:rPr>
                <w:color w:val="auto"/>
                <w:lang w:val="ru-RU"/>
              </w:rPr>
            </w:pPr>
          </w:p>
        </w:tc>
        <w:tc>
          <w:tcPr>
            <w:tcW w:w="1360" w:type="dxa"/>
          </w:tcPr>
          <w:p w:rsidR="00760CA1" w:rsidRPr="0052765E" w:rsidRDefault="00760CA1" w:rsidP="00E27B73">
            <w:pPr>
              <w:pStyle w:val="a5"/>
              <w:spacing w:line="240" w:lineRule="auto"/>
              <w:textAlignment w:val="auto"/>
              <w:rPr>
                <w:color w:val="auto"/>
                <w:lang w:val="ru-RU"/>
              </w:rPr>
            </w:pPr>
          </w:p>
        </w:tc>
      </w:tr>
      <w:tr w:rsidR="00760CA1" w:rsidRPr="0052765E" w:rsidTr="00E27B73">
        <w:trPr>
          <w:trHeight w:val="60"/>
        </w:trPr>
        <w:tc>
          <w:tcPr>
            <w:tcW w:w="392" w:type="dxa"/>
          </w:tcPr>
          <w:p w:rsidR="00760CA1" w:rsidRPr="0052765E" w:rsidRDefault="00760CA1" w:rsidP="00E27B73">
            <w:pPr>
              <w:pStyle w:val="a5"/>
              <w:spacing w:line="240" w:lineRule="auto"/>
              <w:textAlignment w:val="auto"/>
              <w:rPr>
                <w:color w:val="auto"/>
                <w:lang w:val="ru-RU"/>
              </w:rPr>
            </w:pPr>
          </w:p>
        </w:tc>
        <w:tc>
          <w:tcPr>
            <w:tcW w:w="992" w:type="dxa"/>
          </w:tcPr>
          <w:p w:rsidR="00760CA1" w:rsidRPr="0052765E" w:rsidRDefault="00760CA1" w:rsidP="00E27B73">
            <w:pPr>
              <w:pStyle w:val="a5"/>
              <w:spacing w:line="240" w:lineRule="auto"/>
              <w:textAlignment w:val="auto"/>
              <w:rPr>
                <w:color w:val="auto"/>
                <w:lang w:val="ru-RU"/>
              </w:rPr>
            </w:pPr>
          </w:p>
        </w:tc>
        <w:tc>
          <w:tcPr>
            <w:tcW w:w="1418" w:type="dxa"/>
          </w:tcPr>
          <w:p w:rsidR="00760CA1" w:rsidRPr="0052765E" w:rsidRDefault="00760CA1" w:rsidP="00E27B73">
            <w:pPr>
              <w:pStyle w:val="a5"/>
              <w:spacing w:line="240" w:lineRule="auto"/>
              <w:textAlignment w:val="auto"/>
              <w:rPr>
                <w:color w:val="auto"/>
                <w:lang w:val="ru-RU"/>
              </w:rPr>
            </w:pPr>
          </w:p>
        </w:tc>
        <w:tc>
          <w:tcPr>
            <w:tcW w:w="1282" w:type="dxa"/>
          </w:tcPr>
          <w:p w:rsidR="00760CA1" w:rsidRPr="0052765E" w:rsidRDefault="00760CA1" w:rsidP="00E27B73">
            <w:pPr>
              <w:pStyle w:val="a5"/>
              <w:spacing w:line="240" w:lineRule="auto"/>
              <w:textAlignment w:val="auto"/>
              <w:rPr>
                <w:color w:val="auto"/>
                <w:lang w:val="ru-RU"/>
              </w:rPr>
            </w:pPr>
          </w:p>
        </w:tc>
        <w:tc>
          <w:tcPr>
            <w:tcW w:w="1089" w:type="dxa"/>
          </w:tcPr>
          <w:p w:rsidR="00760CA1" w:rsidRPr="0052765E" w:rsidRDefault="00760CA1" w:rsidP="00E27B73">
            <w:pPr>
              <w:pStyle w:val="a5"/>
              <w:spacing w:line="240" w:lineRule="auto"/>
              <w:textAlignment w:val="auto"/>
              <w:rPr>
                <w:color w:val="auto"/>
                <w:lang w:val="ru-RU"/>
              </w:rPr>
            </w:pPr>
          </w:p>
        </w:tc>
        <w:tc>
          <w:tcPr>
            <w:tcW w:w="1021" w:type="dxa"/>
          </w:tcPr>
          <w:p w:rsidR="00760CA1" w:rsidRPr="0052765E" w:rsidRDefault="00760CA1" w:rsidP="00E27B73">
            <w:pPr>
              <w:pStyle w:val="a5"/>
              <w:spacing w:line="240" w:lineRule="auto"/>
              <w:textAlignment w:val="auto"/>
              <w:rPr>
                <w:color w:val="auto"/>
                <w:lang w:val="ru-RU"/>
              </w:rPr>
            </w:pPr>
          </w:p>
        </w:tc>
        <w:tc>
          <w:tcPr>
            <w:tcW w:w="1157" w:type="dxa"/>
          </w:tcPr>
          <w:p w:rsidR="00760CA1" w:rsidRPr="0052765E" w:rsidRDefault="00760CA1" w:rsidP="00E27B73">
            <w:pPr>
              <w:pStyle w:val="a5"/>
              <w:spacing w:line="240" w:lineRule="auto"/>
              <w:textAlignment w:val="auto"/>
              <w:rPr>
                <w:color w:val="auto"/>
                <w:lang w:val="ru-RU"/>
              </w:rPr>
            </w:pPr>
          </w:p>
        </w:tc>
        <w:tc>
          <w:tcPr>
            <w:tcW w:w="953" w:type="dxa"/>
          </w:tcPr>
          <w:p w:rsidR="00760CA1" w:rsidRPr="0052765E" w:rsidRDefault="00760CA1" w:rsidP="00E27B73">
            <w:pPr>
              <w:pStyle w:val="a5"/>
              <w:spacing w:line="240" w:lineRule="auto"/>
              <w:textAlignment w:val="auto"/>
              <w:rPr>
                <w:color w:val="auto"/>
                <w:lang w:val="ru-RU"/>
              </w:rPr>
            </w:pPr>
          </w:p>
        </w:tc>
        <w:tc>
          <w:tcPr>
            <w:tcW w:w="1360" w:type="dxa"/>
          </w:tcPr>
          <w:p w:rsidR="00760CA1" w:rsidRPr="0052765E" w:rsidRDefault="00760CA1" w:rsidP="00E27B73">
            <w:pPr>
              <w:pStyle w:val="a5"/>
              <w:spacing w:line="240" w:lineRule="auto"/>
              <w:textAlignment w:val="auto"/>
              <w:rPr>
                <w:color w:val="auto"/>
                <w:lang w:val="ru-RU"/>
              </w:rPr>
            </w:pPr>
          </w:p>
        </w:tc>
      </w:tr>
    </w:tbl>
    <w:p w:rsidR="00760CA1" w:rsidRPr="00071A27" w:rsidRDefault="00760CA1" w:rsidP="00760CA1">
      <w:pPr>
        <w:pStyle w:val="17PRIL-txt"/>
        <w:spacing w:line="240" w:lineRule="auto"/>
        <w:ind w:left="0" w:right="0" w:firstLine="0"/>
        <w:jc w:val="left"/>
        <w:rPr>
          <w:rFonts w:ascii="Times New Roman" w:hAnsi="Times New Roman" w:cs="Times New Roman"/>
          <w:color w:val="auto"/>
          <w:sz w:val="24"/>
          <w:szCs w:val="24"/>
        </w:rPr>
      </w:pPr>
    </w:p>
    <w:p w:rsidR="00760CA1" w:rsidRPr="00A9288B" w:rsidRDefault="00760CA1" w:rsidP="00760CA1">
      <w:pPr>
        <w:pStyle w:val="17TABL-txt"/>
        <w:spacing w:line="240" w:lineRule="auto"/>
        <w:jc w:val="both"/>
        <w:rPr>
          <w:rFonts w:ascii="Times New Roman" w:hAnsi="Times New Roman" w:cs="Times New Roman"/>
          <w:color w:val="auto"/>
          <w:sz w:val="20"/>
          <w:szCs w:val="20"/>
        </w:rPr>
      </w:pPr>
      <w:r w:rsidRPr="00A9288B">
        <w:rPr>
          <w:rStyle w:val="Bold"/>
          <w:rFonts w:ascii="Times New Roman" w:hAnsi="Times New Roman" w:cs="Times New Roman"/>
          <w:color w:val="auto"/>
          <w:sz w:val="20"/>
          <w:szCs w:val="20"/>
        </w:rPr>
        <w:t xml:space="preserve">Примечание: </w:t>
      </w:r>
      <w:r w:rsidRPr="00A9288B">
        <w:rPr>
          <w:rFonts w:ascii="Times New Roman" w:hAnsi="Times New Roman" w:cs="Times New Roman"/>
          <w:color w:val="auto"/>
          <w:sz w:val="20"/>
          <w:szCs w:val="20"/>
        </w:rPr>
        <w:t>журнал должен быть пронумерован, прошнурован, подписан ответственным представителем работодателя и скреплен печатью и должен</w:t>
      </w:r>
      <w:r w:rsidR="004F26FF">
        <w:rPr>
          <w:rFonts w:ascii="Times New Roman" w:hAnsi="Times New Roman" w:cs="Times New Roman"/>
          <w:color w:val="auto"/>
          <w:sz w:val="20"/>
          <w:szCs w:val="20"/>
        </w:rPr>
        <w:t xml:space="preserve"> храниться в течение трех лет</w:t>
      </w:r>
      <w:r w:rsidRPr="00A9288B">
        <w:rPr>
          <w:rFonts w:ascii="Times New Roman" w:hAnsi="Times New Roman" w:cs="Times New Roman"/>
          <w:color w:val="auto"/>
          <w:sz w:val="20"/>
          <w:szCs w:val="20"/>
        </w:rPr>
        <w:t xml:space="preserve"> со дня внесения последней записи.</w:t>
      </w:r>
    </w:p>
    <w:p w:rsidR="004B0F22" w:rsidRPr="00820965" w:rsidRDefault="004B0F22" w:rsidP="00A840BE">
      <w:pPr>
        <w:rPr>
          <w:rFonts w:cs="Times New Roman"/>
          <w:color w:val="auto"/>
          <w:szCs w:val="28"/>
        </w:rPr>
      </w:pPr>
    </w:p>
    <w:sectPr w:rsidR="004B0F22" w:rsidRPr="00820965" w:rsidSect="004B0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extBookC">
    <w:altName w:val="Arial"/>
    <w:panose1 w:val="00000000000000000000"/>
    <w:charset w:val="CC"/>
    <w:family w:val="modern"/>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01EE"/>
    <w:multiLevelType w:val="multilevel"/>
    <w:tmpl w:val="7D7C8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0E7907"/>
    <w:multiLevelType w:val="multilevel"/>
    <w:tmpl w:val="AB7C35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876AA0"/>
    <w:multiLevelType w:val="multilevel"/>
    <w:tmpl w:val="B1BAB0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2D4064"/>
    <w:multiLevelType w:val="multilevel"/>
    <w:tmpl w:val="E5D4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71839"/>
    <w:multiLevelType w:val="multilevel"/>
    <w:tmpl w:val="DD4A0D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3C38BE"/>
    <w:multiLevelType w:val="multilevel"/>
    <w:tmpl w:val="40B4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616D67"/>
    <w:multiLevelType w:val="multilevel"/>
    <w:tmpl w:val="CCD0B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FB61E5"/>
    <w:multiLevelType w:val="multilevel"/>
    <w:tmpl w:val="B2B077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795CBE"/>
    <w:multiLevelType w:val="multilevel"/>
    <w:tmpl w:val="4274B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463ACA"/>
    <w:multiLevelType w:val="multilevel"/>
    <w:tmpl w:val="3F1435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81338F"/>
    <w:multiLevelType w:val="multilevel"/>
    <w:tmpl w:val="5316C9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20032C"/>
    <w:multiLevelType w:val="multilevel"/>
    <w:tmpl w:val="B2CA9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1"/>
  </w:num>
  <w:num w:numId="4">
    <w:abstractNumId w:val="9"/>
  </w:num>
  <w:num w:numId="5">
    <w:abstractNumId w:val="5"/>
  </w:num>
  <w:num w:numId="6">
    <w:abstractNumId w:val="2"/>
  </w:num>
  <w:num w:numId="7">
    <w:abstractNumId w:val="7"/>
  </w:num>
  <w:num w:numId="8">
    <w:abstractNumId w:val="10"/>
  </w:num>
  <w:num w:numId="9">
    <w:abstractNumId w:val="4"/>
  </w:num>
  <w:num w:numId="10">
    <w:abstractNumId w:val="3"/>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40BE"/>
    <w:rsid w:val="000471C1"/>
    <w:rsid w:val="00061619"/>
    <w:rsid w:val="001302B6"/>
    <w:rsid w:val="00202F07"/>
    <w:rsid w:val="00283B2E"/>
    <w:rsid w:val="002C71BE"/>
    <w:rsid w:val="002E6A6F"/>
    <w:rsid w:val="003247FF"/>
    <w:rsid w:val="004765D0"/>
    <w:rsid w:val="004B0F22"/>
    <w:rsid w:val="004D3F2D"/>
    <w:rsid w:val="004F26FF"/>
    <w:rsid w:val="00583D0E"/>
    <w:rsid w:val="00592BC1"/>
    <w:rsid w:val="00607DFB"/>
    <w:rsid w:val="006245CE"/>
    <w:rsid w:val="0065350A"/>
    <w:rsid w:val="006B0D15"/>
    <w:rsid w:val="00760CA1"/>
    <w:rsid w:val="007E0AA1"/>
    <w:rsid w:val="007F64CD"/>
    <w:rsid w:val="00820965"/>
    <w:rsid w:val="008B4932"/>
    <w:rsid w:val="008D469F"/>
    <w:rsid w:val="009D6560"/>
    <w:rsid w:val="00A420D0"/>
    <w:rsid w:val="00A575E1"/>
    <w:rsid w:val="00A840BE"/>
    <w:rsid w:val="00AF7F1A"/>
    <w:rsid w:val="00C34555"/>
    <w:rsid w:val="00C7163C"/>
    <w:rsid w:val="00C95547"/>
    <w:rsid w:val="00CE5236"/>
    <w:rsid w:val="00CE7DCF"/>
    <w:rsid w:val="00D311DB"/>
    <w:rsid w:val="00DB56BD"/>
    <w:rsid w:val="00E84979"/>
    <w:rsid w:val="00EF14AD"/>
    <w:rsid w:val="00EF7713"/>
    <w:rsid w:val="00F02212"/>
    <w:rsid w:val="00F20BA2"/>
    <w:rsid w:val="00F63B16"/>
    <w:rsid w:val="00F85FAB"/>
    <w:rsid w:val="00F86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color w:val="00000A"/>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5D0"/>
  </w:style>
  <w:style w:type="paragraph" w:styleId="4">
    <w:name w:val="heading 4"/>
    <w:basedOn w:val="a"/>
    <w:link w:val="40"/>
    <w:uiPriority w:val="9"/>
    <w:qFormat/>
    <w:rsid w:val="00A840BE"/>
    <w:pPr>
      <w:spacing w:before="100" w:beforeAutospacing="1" w:after="100" w:afterAutospacing="1" w:line="240" w:lineRule="auto"/>
      <w:outlineLvl w:val="3"/>
    </w:pPr>
    <w:rPr>
      <w:rFonts w:eastAsia="Times New Roman" w:cs="Times New Roman"/>
      <w:b/>
      <w:bCs/>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40BE"/>
    <w:rPr>
      <w:b/>
      <w:bCs/>
    </w:rPr>
  </w:style>
  <w:style w:type="paragraph" w:styleId="a4">
    <w:name w:val="Normal (Web)"/>
    <w:basedOn w:val="a"/>
    <w:uiPriority w:val="99"/>
    <w:unhideWhenUsed/>
    <w:rsid w:val="00A840BE"/>
    <w:pPr>
      <w:spacing w:before="100" w:beforeAutospacing="1" w:after="100" w:afterAutospacing="1" w:line="240" w:lineRule="auto"/>
    </w:pPr>
    <w:rPr>
      <w:rFonts w:eastAsia="Times New Roman" w:cs="Times New Roman"/>
      <w:color w:val="auto"/>
      <w:sz w:val="24"/>
      <w:szCs w:val="24"/>
      <w:lang w:eastAsia="ru-RU"/>
    </w:rPr>
  </w:style>
  <w:style w:type="character" w:customStyle="1" w:styleId="40">
    <w:name w:val="Заголовок 4 Знак"/>
    <w:basedOn w:val="a0"/>
    <w:link w:val="4"/>
    <w:uiPriority w:val="9"/>
    <w:rsid w:val="00A840BE"/>
    <w:rPr>
      <w:rFonts w:eastAsia="Times New Roman" w:cs="Times New Roman"/>
      <w:b/>
      <w:bCs/>
      <w:color w:val="auto"/>
      <w:sz w:val="24"/>
      <w:szCs w:val="24"/>
      <w:lang w:eastAsia="ru-RU"/>
    </w:rPr>
  </w:style>
  <w:style w:type="paragraph" w:customStyle="1" w:styleId="a5">
    <w:name w:val="[Без стиля]"/>
    <w:rsid w:val="00760CA1"/>
    <w:pPr>
      <w:autoSpaceDE w:val="0"/>
      <w:autoSpaceDN w:val="0"/>
      <w:adjustRightInd w:val="0"/>
      <w:spacing w:after="0" w:line="288" w:lineRule="auto"/>
      <w:textAlignment w:val="center"/>
    </w:pPr>
    <w:rPr>
      <w:rFonts w:eastAsia="Times New Roman" w:cs="Times New Roman"/>
      <w:color w:val="000000"/>
      <w:sz w:val="24"/>
      <w:szCs w:val="24"/>
      <w:lang w:val="en-US"/>
    </w:rPr>
  </w:style>
  <w:style w:type="paragraph" w:customStyle="1" w:styleId="17PRIL-txt">
    <w:name w:val="17PRIL-txt"/>
    <w:basedOn w:val="a5"/>
    <w:uiPriority w:val="99"/>
    <w:rsid w:val="00760CA1"/>
    <w:pPr>
      <w:tabs>
        <w:tab w:val="center" w:pos="4791"/>
      </w:tabs>
      <w:spacing w:line="380" w:lineRule="atLeast"/>
      <w:ind w:left="567" w:right="567" w:firstLine="283"/>
      <w:jc w:val="both"/>
    </w:pPr>
    <w:rPr>
      <w:rFonts w:ascii="TextBookC" w:hAnsi="TextBookC" w:cs="TextBookC"/>
      <w:sz w:val="20"/>
      <w:szCs w:val="20"/>
      <w:lang w:val="ru-RU"/>
    </w:rPr>
  </w:style>
  <w:style w:type="paragraph" w:customStyle="1" w:styleId="17TABL-txt">
    <w:name w:val="17TABL-txt"/>
    <w:basedOn w:val="17PRIL-txt"/>
    <w:uiPriority w:val="99"/>
    <w:rsid w:val="00760CA1"/>
    <w:pPr>
      <w:spacing w:line="240" w:lineRule="atLeast"/>
      <w:ind w:left="0" w:right="0" w:firstLine="0"/>
      <w:jc w:val="left"/>
    </w:pPr>
    <w:rPr>
      <w:sz w:val="18"/>
      <w:szCs w:val="18"/>
    </w:rPr>
  </w:style>
  <w:style w:type="paragraph" w:customStyle="1" w:styleId="12TABL-hroom">
    <w:name w:val="12TABL-hroom"/>
    <w:basedOn w:val="a"/>
    <w:uiPriority w:val="99"/>
    <w:rsid w:val="00760CA1"/>
    <w:pPr>
      <w:suppressAutoHyphens/>
      <w:autoSpaceDE w:val="0"/>
      <w:autoSpaceDN w:val="0"/>
      <w:adjustRightInd w:val="0"/>
      <w:spacing w:after="0" w:line="240" w:lineRule="atLeast"/>
      <w:textAlignment w:val="center"/>
    </w:pPr>
    <w:rPr>
      <w:rFonts w:ascii="TextBookC" w:eastAsia="Times New Roman" w:hAnsi="TextBookC" w:cs="TextBookC"/>
      <w:b/>
      <w:bCs/>
      <w:color w:val="00FFFF"/>
      <w:sz w:val="18"/>
      <w:szCs w:val="18"/>
    </w:rPr>
  </w:style>
  <w:style w:type="character" w:customStyle="1" w:styleId="Bold">
    <w:name w:val="Bold"/>
    <w:uiPriority w:val="99"/>
    <w:rsid w:val="00760CA1"/>
    <w:rPr>
      <w:b/>
    </w:rPr>
  </w:style>
  <w:style w:type="paragraph" w:styleId="a6">
    <w:name w:val="Balloon Text"/>
    <w:basedOn w:val="a"/>
    <w:link w:val="a7"/>
    <w:uiPriority w:val="99"/>
    <w:semiHidden/>
    <w:unhideWhenUsed/>
    <w:rsid w:val="000616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1619"/>
    <w:rPr>
      <w:rFonts w:ascii="Tahoma" w:hAnsi="Tahoma" w:cs="Tahoma"/>
      <w:sz w:val="16"/>
      <w:szCs w:val="16"/>
    </w:rPr>
  </w:style>
  <w:style w:type="paragraph" w:customStyle="1" w:styleId="a8">
    <w:name w:val="Базовый"/>
    <w:rsid w:val="001302B6"/>
    <w:pPr>
      <w:suppressAutoHyphens/>
    </w:pPr>
    <w:rPr>
      <w:rFonts w:ascii="Calibri" w:eastAsia="SimSun" w:hAnsi="Calibri"/>
      <w:sz w:val="22"/>
    </w:rPr>
  </w:style>
</w:styles>
</file>

<file path=word/webSettings.xml><?xml version="1.0" encoding="utf-8"?>
<w:webSettings xmlns:r="http://schemas.openxmlformats.org/officeDocument/2006/relationships" xmlns:w="http://schemas.openxmlformats.org/wordprocessingml/2006/main">
  <w:divs>
    <w:div w:id="79302732">
      <w:bodyDiv w:val="1"/>
      <w:marLeft w:val="0"/>
      <w:marRight w:val="0"/>
      <w:marTop w:val="0"/>
      <w:marBottom w:val="0"/>
      <w:divBdr>
        <w:top w:val="none" w:sz="0" w:space="0" w:color="auto"/>
        <w:left w:val="none" w:sz="0" w:space="0" w:color="auto"/>
        <w:bottom w:val="none" w:sz="0" w:space="0" w:color="auto"/>
        <w:right w:val="none" w:sz="0" w:space="0" w:color="auto"/>
      </w:divBdr>
    </w:div>
    <w:div w:id="458303620">
      <w:bodyDiv w:val="1"/>
      <w:marLeft w:val="0"/>
      <w:marRight w:val="0"/>
      <w:marTop w:val="0"/>
      <w:marBottom w:val="0"/>
      <w:divBdr>
        <w:top w:val="none" w:sz="0" w:space="0" w:color="auto"/>
        <w:left w:val="none" w:sz="0" w:space="0" w:color="auto"/>
        <w:bottom w:val="none" w:sz="0" w:space="0" w:color="auto"/>
        <w:right w:val="none" w:sz="0" w:space="0" w:color="auto"/>
      </w:divBdr>
    </w:div>
    <w:div w:id="15445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1472</Words>
  <Characters>8394</Characters>
  <Application>Microsoft Office Word</Application>
  <DocSecurity>0</DocSecurity>
  <Lines>69</Lines>
  <Paragraphs>19</Paragraphs>
  <ScaleCrop>false</ScaleCrop>
  <Company>SPecialiST RePack</Company>
  <LinksUpToDate>false</LinksUpToDate>
  <CharactersWithSpaces>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dcterms:created xsi:type="dcterms:W3CDTF">2024-09-02T05:24:00Z</dcterms:created>
  <dcterms:modified xsi:type="dcterms:W3CDTF">2024-09-03T04:39:00Z</dcterms:modified>
</cp:coreProperties>
</file>